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F0E2A" w14:textId="5C66633D" w:rsidR="004358D1" w:rsidRDefault="007206E2" w:rsidP="00D927DE">
      <w:pPr>
        <w:jc w:val="center"/>
      </w:pPr>
      <w:r>
        <w:rPr>
          <w:noProof/>
        </w:rPr>
        <w:drawing>
          <wp:inline distT="0" distB="0" distL="0" distR="0" wp14:anchorId="08445791" wp14:editId="2C949C23">
            <wp:extent cx="4696691" cy="1370965"/>
            <wp:effectExtent l="0" t="0" r="2540" b="635"/>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4864566" cy="1419968"/>
                    </a:xfrm>
                    <a:prstGeom prst="rect">
                      <a:avLst/>
                    </a:prstGeom>
                  </pic:spPr>
                </pic:pic>
              </a:graphicData>
            </a:graphic>
          </wp:inline>
        </w:drawing>
      </w:r>
    </w:p>
    <w:p w14:paraId="5EFA0A81" w14:textId="3971CD8E" w:rsidR="007206E2" w:rsidRDefault="007206E2"/>
    <w:p w14:paraId="5DE7A07E" w14:textId="1A04EECC" w:rsidR="007206E2" w:rsidRDefault="007206E2"/>
    <w:p w14:paraId="2A93EBA8" w14:textId="77777777" w:rsidR="007206E2" w:rsidRDefault="007206E2" w:rsidP="007206E2">
      <w:pPr>
        <w:jc w:val="center"/>
        <w:rPr>
          <w:b/>
          <w:bCs/>
          <w:sz w:val="36"/>
          <w:szCs w:val="36"/>
        </w:rPr>
      </w:pPr>
    </w:p>
    <w:p w14:paraId="59319947" w14:textId="7D00EF30" w:rsidR="007206E2" w:rsidRDefault="00535811" w:rsidP="007206E2">
      <w:pPr>
        <w:jc w:val="center"/>
        <w:rPr>
          <w:b/>
          <w:bCs/>
          <w:sz w:val="36"/>
          <w:szCs w:val="36"/>
        </w:rPr>
      </w:pPr>
      <w:r>
        <w:rPr>
          <w:b/>
          <w:bCs/>
          <w:sz w:val="36"/>
          <w:szCs w:val="36"/>
        </w:rPr>
        <w:t>M</w:t>
      </w:r>
      <w:r w:rsidR="007206E2" w:rsidRPr="007206E2">
        <w:rPr>
          <w:b/>
          <w:bCs/>
          <w:sz w:val="36"/>
          <w:szCs w:val="36"/>
        </w:rPr>
        <w:t xml:space="preserve">émoire </w:t>
      </w:r>
      <w:r>
        <w:rPr>
          <w:b/>
          <w:bCs/>
          <w:sz w:val="36"/>
          <w:szCs w:val="36"/>
        </w:rPr>
        <w:t>sur</w:t>
      </w:r>
      <w:r w:rsidR="007206E2" w:rsidRPr="007206E2">
        <w:rPr>
          <w:b/>
          <w:bCs/>
          <w:sz w:val="36"/>
          <w:szCs w:val="36"/>
        </w:rPr>
        <w:t xml:space="preserve"> la révision</w:t>
      </w:r>
    </w:p>
    <w:p w14:paraId="4A49C699" w14:textId="6C5A2644" w:rsidR="007206E2" w:rsidRDefault="007206E2" w:rsidP="007206E2">
      <w:pPr>
        <w:jc w:val="center"/>
        <w:rPr>
          <w:b/>
          <w:bCs/>
          <w:sz w:val="36"/>
          <w:szCs w:val="36"/>
        </w:rPr>
      </w:pPr>
      <w:r w:rsidRPr="007206E2">
        <w:rPr>
          <w:b/>
          <w:bCs/>
          <w:sz w:val="36"/>
          <w:szCs w:val="36"/>
        </w:rPr>
        <w:t xml:space="preserve">de la gouvernance locale </w:t>
      </w:r>
      <w:r w:rsidR="00B372FC">
        <w:rPr>
          <w:b/>
          <w:bCs/>
          <w:sz w:val="36"/>
          <w:szCs w:val="36"/>
        </w:rPr>
        <w:t>a</w:t>
      </w:r>
      <w:r w:rsidRPr="007206E2">
        <w:rPr>
          <w:b/>
          <w:bCs/>
          <w:sz w:val="36"/>
          <w:szCs w:val="36"/>
        </w:rPr>
        <w:t>u Nouveau-Brunswick</w:t>
      </w:r>
    </w:p>
    <w:p w14:paraId="597AF025" w14:textId="5C5B9594" w:rsidR="00FA1AFB" w:rsidRDefault="00FA1AFB" w:rsidP="007206E2">
      <w:pPr>
        <w:jc w:val="center"/>
        <w:rPr>
          <w:b/>
          <w:bCs/>
          <w:sz w:val="36"/>
          <w:szCs w:val="36"/>
        </w:rPr>
      </w:pPr>
    </w:p>
    <w:p w14:paraId="40863C50" w14:textId="77777777" w:rsidR="00FA1AFB" w:rsidRDefault="00FA1AFB" w:rsidP="007206E2">
      <w:pPr>
        <w:jc w:val="center"/>
        <w:rPr>
          <w:b/>
          <w:bCs/>
          <w:sz w:val="36"/>
          <w:szCs w:val="36"/>
        </w:rPr>
      </w:pPr>
    </w:p>
    <w:p w14:paraId="74CA1CE4" w14:textId="77777777" w:rsidR="00FA1AFB" w:rsidRDefault="004966C7" w:rsidP="007206E2">
      <w:pPr>
        <w:jc w:val="center"/>
        <w:rPr>
          <w:b/>
          <w:bCs/>
          <w:sz w:val="36"/>
          <w:szCs w:val="36"/>
        </w:rPr>
      </w:pPr>
      <w:r>
        <w:rPr>
          <w:b/>
          <w:bCs/>
          <w:sz w:val="36"/>
          <w:szCs w:val="36"/>
        </w:rPr>
        <w:t>Pour un aménagement du territoire</w:t>
      </w:r>
      <w:r w:rsidR="00FA1AFB">
        <w:rPr>
          <w:b/>
          <w:bCs/>
          <w:sz w:val="36"/>
          <w:szCs w:val="36"/>
        </w:rPr>
        <w:t xml:space="preserve"> </w:t>
      </w:r>
    </w:p>
    <w:p w14:paraId="2B10B00C" w14:textId="08C35802" w:rsidR="007206E2" w:rsidRDefault="00FA1AFB" w:rsidP="00FA1AFB">
      <w:pPr>
        <w:jc w:val="center"/>
        <w:rPr>
          <w:b/>
          <w:bCs/>
          <w:sz w:val="36"/>
          <w:szCs w:val="36"/>
        </w:rPr>
      </w:pPr>
      <w:r>
        <w:rPr>
          <w:b/>
          <w:bCs/>
          <w:sz w:val="36"/>
          <w:szCs w:val="36"/>
        </w:rPr>
        <w:t xml:space="preserve">favorable au mieux-être </w:t>
      </w:r>
      <w:r w:rsidR="004966C7">
        <w:rPr>
          <w:b/>
          <w:bCs/>
          <w:sz w:val="36"/>
          <w:szCs w:val="36"/>
        </w:rPr>
        <w:t xml:space="preserve">des aînés  </w:t>
      </w:r>
    </w:p>
    <w:p w14:paraId="12B342A3" w14:textId="49140C48" w:rsidR="007206E2" w:rsidRDefault="007206E2" w:rsidP="007206E2">
      <w:pPr>
        <w:jc w:val="center"/>
        <w:rPr>
          <w:b/>
          <w:bCs/>
          <w:sz w:val="36"/>
          <w:szCs w:val="36"/>
        </w:rPr>
      </w:pPr>
    </w:p>
    <w:p w14:paraId="212811E8" w14:textId="77777777" w:rsidR="00FA1AFB" w:rsidRDefault="00FA1AFB" w:rsidP="007206E2">
      <w:pPr>
        <w:jc w:val="center"/>
        <w:rPr>
          <w:b/>
          <w:bCs/>
          <w:sz w:val="36"/>
          <w:szCs w:val="36"/>
        </w:rPr>
      </w:pPr>
    </w:p>
    <w:p w14:paraId="14C90BD3" w14:textId="341C4942" w:rsidR="007206E2" w:rsidRDefault="007206E2" w:rsidP="007206E2">
      <w:pPr>
        <w:jc w:val="center"/>
        <w:rPr>
          <w:b/>
          <w:bCs/>
          <w:sz w:val="36"/>
          <w:szCs w:val="36"/>
        </w:rPr>
      </w:pPr>
      <w:r>
        <w:rPr>
          <w:b/>
          <w:bCs/>
          <w:sz w:val="36"/>
          <w:szCs w:val="36"/>
        </w:rPr>
        <w:t>Pré</w:t>
      </w:r>
      <w:r w:rsidR="00B372FC">
        <w:rPr>
          <w:b/>
          <w:bCs/>
          <w:sz w:val="36"/>
          <w:szCs w:val="36"/>
        </w:rPr>
        <w:t>senté</w:t>
      </w:r>
      <w:r>
        <w:rPr>
          <w:b/>
          <w:bCs/>
          <w:sz w:val="36"/>
          <w:szCs w:val="36"/>
        </w:rPr>
        <w:t xml:space="preserve"> par</w:t>
      </w:r>
    </w:p>
    <w:p w14:paraId="5A51B8A9" w14:textId="77777777" w:rsidR="007206E2" w:rsidRDefault="007206E2" w:rsidP="007206E2">
      <w:pPr>
        <w:jc w:val="center"/>
        <w:rPr>
          <w:b/>
          <w:bCs/>
          <w:sz w:val="36"/>
          <w:szCs w:val="36"/>
        </w:rPr>
      </w:pPr>
      <w:r>
        <w:rPr>
          <w:b/>
          <w:bCs/>
          <w:sz w:val="36"/>
          <w:szCs w:val="36"/>
        </w:rPr>
        <w:t xml:space="preserve">L’Association francophone des </w:t>
      </w:r>
    </w:p>
    <w:p w14:paraId="7E5A6EA5" w14:textId="3C3337E0" w:rsidR="007206E2" w:rsidRDefault="007206E2" w:rsidP="007206E2">
      <w:pPr>
        <w:jc w:val="center"/>
        <w:rPr>
          <w:b/>
          <w:bCs/>
          <w:sz w:val="36"/>
          <w:szCs w:val="36"/>
        </w:rPr>
      </w:pPr>
      <w:r>
        <w:rPr>
          <w:b/>
          <w:bCs/>
          <w:sz w:val="36"/>
          <w:szCs w:val="36"/>
        </w:rPr>
        <w:t>aînés du Nouveau-Brunswick</w:t>
      </w:r>
    </w:p>
    <w:p w14:paraId="3DEA0EAC" w14:textId="021029AE" w:rsidR="007206E2" w:rsidRDefault="007206E2" w:rsidP="00FA1AFB">
      <w:pPr>
        <w:rPr>
          <w:b/>
          <w:bCs/>
          <w:sz w:val="36"/>
          <w:szCs w:val="36"/>
        </w:rPr>
      </w:pPr>
    </w:p>
    <w:p w14:paraId="411BB01C" w14:textId="77777777" w:rsidR="007206E2" w:rsidRDefault="007206E2" w:rsidP="007206E2">
      <w:pPr>
        <w:jc w:val="center"/>
        <w:rPr>
          <w:b/>
          <w:bCs/>
          <w:sz w:val="36"/>
          <w:szCs w:val="36"/>
        </w:rPr>
      </w:pPr>
    </w:p>
    <w:p w14:paraId="0B72E891" w14:textId="5E3FE8FB" w:rsidR="007206E2" w:rsidRDefault="007206E2" w:rsidP="007206E2">
      <w:pPr>
        <w:jc w:val="center"/>
        <w:rPr>
          <w:b/>
          <w:bCs/>
          <w:sz w:val="36"/>
          <w:szCs w:val="36"/>
        </w:rPr>
      </w:pPr>
      <w:r>
        <w:rPr>
          <w:b/>
          <w:bCs/>
          <w:sz w:val="36"/>
          <w:szCs w:val="36"/>
        </w:rPr>
        <w:t>JUIN 2021</w:t>
      </w:r>
    </w:p>
    <w:p w14:paraId="6321B3D3" w14:textId="05BC4388" w:rsidR="007206E2" w:rsidRDefault="007206E2" w:rsidP="007206E2">
      <w:pPr>
        <w:rPr>
          <w:sz w:val="36"/>
          <w:szCs w:val="36"/>
        </w:rPr>
      </w:pPr>
    </w:p>
    <w:p w14:paraId="22776B23" w14:textId="77777777" w:rsidR="006721A9" w:rsidRPr="00535811" w:rsidRDefault="006721A9" w:rsidP="007206E2">
      <w:pPr>
        <w:rPr>
          <w:sz w:val="36"/>
          <w:szCs w:val="36"/>
        </w:rPr>
      </w:pPr>
    </w:p>
    <w:p w14:paraId="25BE97DE" w14:textId="1A12A1D3" w:rsidR="006721A9" w:rsidRDefault="006721A9" w:rsidP="00010848">
      <w:pPr>
        <w:spacing w:after="0" w:line="360" w:lineRule="auto"/>
        <w:jc w:val="center"/>
        <w:rPr>
          <w:rFonts w:ascii="Times New Roman" w:eastAsia="Times New Roman" w:hAnsi="Times New Roman" w:cs="Times New Roman"/>
          <w:b/>
          <w:bCs/>
          <w:color w:val="000000"/>
          <w:sz w:val="28"/>
          <w:szCs w:val="28"/>
          <w:lang w:eastAsia="fr-CA"/>
        </w:rPr>
      </w:pPr>
      <w:r w:rsidRPr="006721A9">
        <w:rPr>
          <w:rFonts w:ascii="Times New Roman" w:eastAsia="Times New Roman" w:hAnsi="Times New Roman" w:cs="Times New Roman"/>
          <w:b/>
          <w:bCs/>
          <w:color w:val="000000"/>
          <w:sz w:val="28"/>
          <w:szCs w:val="28"/>
          <w:lang w:eastAsia="fr-CA"/>
        </w:rPr>
        <w:t>La gouvernance locale et l’aménagement du territoire</w:t>
      </w:r>
    </w:p>
    <w:p w14:paraId="02860E9E" w14:textId="77777777" w:rsidR="00010848" w:rsidRDefault="00010848" w:rsidP="004966C7">
      <w:pPr>
        <w:spacing w:line="360" w:lineRule="auto"/>
        <w:jc w:val="both"/>
        <w:rPr>
          <w:rFonts w:ascii="Times New Roman" w:eastAsia="Times New Roman" w:hAnsi="Times New Roman" w:cs="Times New Roman"/>
          <w:b/>
          <w:bCs/>
          <w:color w:val="000000"/>
          <w:sz w:val="28"/>
          <w:szCs w:val="28"/>
          <w:lang w:eastAsia="fr-CA"/>
        </w:rPr>
      </w:pPr>
    </w:p>
    <w:p w14:paraId="17BBB168" w14:textId="6063CE3E" w:rsidR="00970F70" w:rsidRPr="004966C7" w:rsidRDefault="00535811"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L’Association francophone des aînés du Nouveau-Brunswick </w:t>
      </w:r>
      <w:r w:rsidR="0099008F" w:rsidRPr="004966C7">
        <w:rPr>
          <w:rFonts w:ascii="Times New Roman" w:hAnsi="Times New Roman" w:cs="Times New Roman"/>
          <w:sz w:val="28"/>
          <w:szCs w:val="28"/>
        </w:rPr>
        <w:t xml:space="preserve">(AFANB) </w:t>
      </w:r>
      <w:r w:rsidRPr="004966C7">
        <w:rPr>
          <w:rFonts w:ascii="Times New Roman" w:hAnsi="Times New Roman" w:cs="Times New Roman"/>
          <w:sz w:val="28"/>
          <w:szCs w:val="28"/>
        </w:rPr>
        <w:t>tient</w:t>
      </w:r>
      <w:r w:rsidR="00C94929" w:rsidRPr="004966C7">
        <w:rPr>
          <w:rFonts w:ascii="Times New Roman" w:hAnsi="Times New Roman" w:cs="Times New Roman"/>
          <w:sz w:val="28"/>
          <w:szCs w:val="28"/>
        </w:rPr>
        <w:t xml:space="preserve"> </w:t>
      </w:r>
      <w:r w:rsidR="00B372FC" w:rsidRPr="004966C7">
        <w:rPr>
          <w:rFonts w:ascii="Times New Roman" w:hAnsi="Times New Roman" w:cs="Times New Roman"/>
          <w:sz w:val="28"/>
          <w:szCs w:val="28"/>
        </w:rPr>
        <w:t xml:space="preserve">d’abord </w:t>
      </w:r>
      <w:r w:rsidR="00C94929" w:rsidRPr="004966C7">
        <w:rPr>
          <w:rFonts w:ascii="Times New Roman" w:hAnsi="Times New Roman" w:cs="Times New Roman"/>
          <w:sz w:val="28"/>
          <w:szCs w:val="28"/>
        </w:rPr>
        <w:t>soulign</w:t>
      </w:r>
      <w:r w:rsidR="007B23E8" w:rsidRPr="004966C7">
        <w:rPr>
          <w:rFonts w:ascii="Times New Roman" w:hAnsi="Times New Roman" w:cs="Times New Roman"/>
          <w:sz w:val="28"/>
          <w:szCs w:val="28"/>
        </w:rPr>
        <w:t>er</w:t>
      </w:r>
      <w:r w:rsidR="00C94929" w:rsidRPr="004966C7">
        <w:rPr>
          <w:rFonts w:ascii="Times New Roman" w:hAnsi="Times New Roman" w:cs="Times New Roman"/>
          <w:sz w:val="28"/>
          <w:szCs w:val="28"/>
        </w:rPr>
        <w:t xml:space="preserve"> qu</w:t>
      </w:r>
      <w:r w:rsidRPr="004966C7">
        <w:rPr>
          <w:rFonts w:ascii="Times New Roman" w:hAnsi="Times New Roman" w:cs="Times New Roman"/>
          <w:sz w:val="28"/>
          <w:szCs w:val="28"/>
        </w:rPr>
        <w:t xml:space="preserve">’elle </w:t>
      </w:r>
      <w:r w:rsidR="00323D1A" w:rsidRPr="004966C7">
        <w:rPr>
          <w:rFonts w:ascii="Times New Roman" w:hAnsi="Times New Roman" w:cs="Times New Roman"/>
          <w:sz w:val="28"/>
          <w:szCs w:val="28"/>
        </w:rPr>
        <w:t>n’</w:t>
      </w:r>
      <w:r w:rsidRPr="004966C7">
        <w:rPr>
          <w:rFonts w:ascii="Times New Roman" w:hAnsi="Times New Roman" w:cs="Times New Roman"/>
          <w:sz w:val="28"/>
          <w:szCs w:val="28"/>
        </w:rPr>
        <w:t xml:space="preserve">est </w:t>
      </w:r>
      <w:r w:rsidR="00323D1A" w:rsidRPr="004966C7">
        <w:rPr>
          <w:rFonts w:ascii="Times New Roman" w:hAnsi="Times New Roman" w:cs="Times New Roman"/>
          <w:sz w:val="28"/>
          <w:szCs w:val="28"/>
        </w:rPr>
        <w:t xml:space="preserve">pas en </w:t>
      </w:r>
      <w:r w:rsidR="00145CC4" w:rsidRPr="004966C7">
        <w:rPr>
          <w:rFonts w:ascii="Times New Roman" w:hAnsi="Times New Roman" w:cs="Times New Roman"/>
          <w:sz w:val="28"/>
          <w:szCs w:val="28"/>
        </w:rPr>
        <w:t>d</w:t>
      </w:r>
      <w:r w:rsidR="00323D1A" w:rsidRPr="004966C7">
        <w:rPr>
          <w:rFonts w:ascii="Times New Roman" w:hAnsi="Times New Roman" w:cs="Times New Roman"/>
          <w:sz w:val="28"/>
          <w:szCs w:val="28"/>
        </w:rPr>
        <w:t>és</w:t>
      </w:r>
      <w:r w:rsidR="00C94929" w:rsidRPr="004966C7">
        <w:rPr>
          <w:rFonts w:ascii="Times New Roman" w:hAnsi="Times New Roman" w:cs="Times New Roman"/>
          <w:sz w:val="28"/>
          <w:szCs w:val="28"/>
        </w:rPr>
        <w:t>accord avec la pleine municipalisation</w:t>
      </w:r>
      <w:r w:rsidRPr="004966C7">
        <w:rPr>
          <w:rFonts w:ascii="Times New Roman" w:hAnsi="Times New Roman" w:cs="Times New Roman"/>
          <w:sz w:val="28"/>
          <w:szCs w:val="28"/>
        </w:rPr>
        <w:t xml:space="preserve"> de la province,</w:t>
      </w:r>
      <w:r w:rsidR="00C94929" w:rsidRPr="004966C7">
        <w:rPr>
          <w:rFonts w:ascii="Times New Roman" w:hAnsi="Times New Roman" w:cs="Times New Roman"/>
          <w:sz w:val="28"/>
          <w:szCs w:val="28"/>
        </w:rPr>
        <w:t xml:space="preserve"> </w:t>
      </w:r>
      <w:r w:rsidR="00767AC5" w:rsidRPr="004966C7">
        <w:rPr>
          <w:rFonts w:ascii="Times New Roman" w:hAnsi="Times New Roman" w:cs="Times New Roman"/>
          <w:sz w:val="28"/>
          <w:szCs w:val="28"/>
        </w:rPr>
        <w:t xml:space="preserve">comme le recommande </w:t>
      </w:r>
      <w:r w:rsidR="00C94929" w:rsidRPr="004966C7">
        <w:rPr>
          <w:rFonts w:ascii="Times New Roman" w:hAnsi="Times New Roman" w:cs="Times New Roman"/>
          <w:sz w:val="28"/>
          <w:szCs w:val="28"/>
        </w:rPr>
        <w:t>l’Association francophone des municipalités du Nouveau-Brunswick</w:t>
      </w:r>
      <w:r w:rsidR="0099008F" w:rsidRPr="004966C7">
        <w:rPr>
          <w:rFonts w:ascii="Times New Roman" w:hAnsi="Times New Roman" w:cs="Times New Roman"/>
          <w:sz w:val="28"/>
          <w:szCs w:val="28"/>
        </w:rPr>
        <w:t xml:space="preserve"> (AFMNB)</w:t>
      </w:r>
      <w:r w:rsidRPr="004966C7">
        <w:rPr>
          <w:rFonts w:ascii="Times New Roman" w:hAnsi="Times New Roman" w:cs="Times New Roman"/>
          <w:sz w:val="28"/>
          <w:szCs w:val="28"/>
        </w:rPr>
        <w:t>.</w:t>
      </w:r>
      <w:r w:rsidR="0099008F" w:rsidRPr="004966C7">
        <w:rPr>
          <w:rFonts w:ascii="Times New Roman" w:hAnsi="Times New Roman" w:cs="Times New Roman"/>
          <w:sz w:val="28"/>
          <w:szCs w:val="28"/>
        </w:rPr>
        <w:t xml:space="preserve"> </w:t>
      </w:r>
      <w:r w:rsidR="00970F70" w:rsidRPr="004966C7">
        <w:rPr>
          <w:rFonts w:ascii="Times New Roman" w:hAnsi="Times New Roman" w:cs="Times New Roman"/>
          <w:sz w:val="28"/>
          <w:szCs w:val="28"/>
        </w:rPr>
        <w:t xml:space="preserve">De telles municipalités </w:t>
      </w:r>
      <w:r w:rsidR="00970F70" w:rsidRPr="00A36F69">
        <w:rPr>
          <w:rFonts w:ascii="Times New Roman" w:hAnsi="Times New Roman" w:cs="Times New Roman"/>
          <w:sz w:val="28"/>
          <w:szCs w:val="28"/>
        </w:rPr>
        <w:t>permet</w:t>
      </w:r>
      <w:r w:rsidR="000B7942" w:rsidRPr="00A36F69">
        <w:rPr>
          <w:rFonts w:ascii="Times New Roman" w:hAnsi="Times New Roman" w:cs="Times New Roman"/>
          <w:sz w:val="28"/>
          <w:szCs w:val="28"/>
        </w:rPr>
        <w:t>tent</w:t>
      </w:r>
      <w:r w:rsidR="00970F70" w:rsidRPr="004966C7">
        <w:rPr>
          <w:rFonts w:ascii="Times New Roman" w:hAnsi="Times New Roman" w:cs="Times New Roman"/>
          <w:sz w:val="28"/>
          <w:szCs w:val="28"/>
        </w:rPr>
        <w:t xml:space="preserve"> le développement de projets Municipalité</w:t>
      </w:r>
      <w:r w:rsidR="00836B91" w:rsidRPr="004966C7">
        <w:rPr>
          <w:rFonts w:ascii="Times New Roman" w:hAnsi="Times New Roman" w:cs="Times New Roman"/>
          <w:sz w:val="28"/>
          <w:szCs w:val="28"/>
        </w:rPr>
        <w:t xml:space="preserve"> </w:t>
      </w:r>
      <w:r w:rsidR="00970F70" w:rsidRPr="004966C7">
        <w:rPr>
          <w:rFonts w:ascii="Times New Roman" w:hAnsi="Times New Roman" w:cs="Times New Roman"/>
          <w:sz w:val="28"/>
          <w:szCs w:val="28"/>
        </w:rPr>
        <w:t>/</w:t>
      </w:r>
      <w:r w:rsidR="00836B91" w:rsidRPr="004966C7">
        <w:rPr>
          <w:rFonts w:ascii="Times New Roman" w:hAnsi="Times New Roman" w:cs="Times New Roman"/>
          <w:sz w:val="28"/>
          <w:szCs w:val="28"/>
        </w:rPr>
        <w:t xml:space="preserve"> C</w:t>
      </w:r>
      <w:r w:rsidR="00970F70" w:rsidRPr="004966C7">
        <w:rPr>
          <w:rFonts w:ascii="Times New Roman" w:hAnsi="Times New Roman" w:cs="Times New Roman"/>
          <w:sz w:val="28"/>
          <w:szCs w:val="28"/>
        </w:rPr>
        <w:t>ommunauté amie des aînés (MADA)</w:t>
      </w:r>
      <w:r w:rsidR="00E36763" w:rsidRPr="004966C7">
        <w:rPr>
          <w:rFonts w:ascii="Times New Roman" w:hAnsi="Times New Roman" w:cs="Times New Roman"/>
          <w:sz w:val="28"/>
          <w:szCs w:val="28"/>
        </w:rPr>
        <w:t>.</w:t>
      </w:r>
      <w:r w:rsidR="00970F70" w:rsidRPr="004966C7">
        <w:rPr>
          <w:rFonts w:ascii="Times New Roman" w:hAnsi="Times New Roman" w:cs="Times New Roman"/>
          <w:sz w:val="28"/>
          <w:szCs w:val="28"/>
        </w:rPr>
        <w:t xml:space="preserve"> </w:t>
      </w:r>
    </w:p>
    <w:p w14:paraId="7D312EB3" w14:textId="6CDB77BC" w:rsidR="00836B91" w:rsidRPr="004966C7" w:rsidRDefault="00323D1A"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Nous </w:t>
      </w:r>
      <w:r w:rsidR="00970F70" w:rsidRPr="004966C7">
        <w:rPr>
          <w:rFonts w:ascii="Times New Roman" w:hAnsi="Times New Roman" w:cs="Times New Roman"/>
          <w:sz w:val="28"/>
          <w:szCs w:val="28"/>
        </w:rPr>
        <w:t xml:space="preserve">croyons à </w:t>
      </w:r>
      <w:r w:rsidRPr="004966C7">
        <w:rPr>
          <w:rFonts w:ascii="Times New Roman" w:hAnsi="Times New Roman" w:cs="Times New Roman"/>
          <w:sz w:val="28"/>
          <w:szCs w:val="28"/>
        </w:rPr>
        <w:t>une gouvernance locale qui valorise les aînés de sa communauté pour que ceux-ci continue</w:t>
      </w:r>
      <w:r w:rsidR="00970F70" w:rsidRPr="004966C7">
        <w:rPr>
          <w:rFonts w:ascii="Times New Roman" w:hAnsi="Times New Roman" w:cs="Times New Roman"/>
          <w:sz w:val="28"/>
          <w:szCs w:val="28"/>
        </w:rPr>
        <w:t>nt</w:t>
      </w:r>
      <w:r w:rsidRPr="004966C7">
        <w:rPr>
          <w:rFonts w:ascii="Times New Roman" w:hAnsi="Times New Roman" w:cs="Times New Roman"/>
          <w:sz w:val="28"/>
          <w:szCs w:val="28"/>
        </w:rPr>
        <w:t xml:space="preserve"> à vivre </w:t>
      </w:r>
      <w:r w:rsidR="00970F70" w:rsidRPr="004966C7">
        <w:rPr>
          <w:rFonts w:ascii="Times New Roman" w:hAnsi="Times New Roman" w:cs="Times New Roman"/>
          <w:sz w:val="28"/>
          <w:szCs w:val="28"/>
        </w:rPr>
        <w:t xml:space="preserve">le </w:t>
      </w:r>
      <w:r w:rsidRPr="004966C7">
        <w:rPr>
          <w:rFonts w:ascii="Times New Roman" w:hAnsi="Times New Roman" w:cs="Times New Roman"/>
          <w:sz w:val="28"/>
          <w:szCs w:val="28"/>
        </w:rPr>
        <w:t xml:space="preserve">plus longtemps </w:t>
      </w:r>
      <w:r w:rsidR="00970F70" w:rsidRPr="004966C7">
        <w:rPr>
          <w:rFonts w:ascii="Times New Roman" w:hAnsi="Times New Roman" w:cs="Times New Roman"/>
          <w:sz w:val="28"/>
          <w:szCs w:val="28"/>
        </w:rPr>
        <w:t xml:space="preserve">possible </w:t>
      </w:r>
      <w:r w:rsidRPr="004966C7">
        <w:rPr>
          <w:rFonts w:ascii="Times New Roman" w:hAnsi="Times New Roman" w:cs="Times New Roman"/>
          <w:sz w:val="28"/>
          <w:szCs w:val="28"/>
        </w:rPr>
        <w:t>dans leur domicile</w:t>
      </w:r>
      <w:r w:rsidR="00836B91" w:rsidRPr="004966C7">
        <w:rPr>
          <w:rFonts w:ascii="Times New Roman" w:hAnsi="Times New Roman" w:cs="Times New Roman"/>
          <w:sz w:val="28"/>
          <w:szCs w:val="28"/>
        </w:rPr>
        <w:t>. Ainsi,</w:t>
      </w:r>
      <w:r w:rsidRPr="004966C7">
        <w:rPr>
          <w:rFonts w:ascii="Times New Roman" w:hAnsi="Times New Roman" w:cs="Times New Roman"/>
          <w:sz w:val="28"/>
          <w:szCs w:val="28"/>
        </w:rPr>
        <w:t xml:space="preserve"> </w:t>
      </w:r>
      <w:r w:rsidR="00836B91" w:rsidRPr="004966C7">
        <w:rPr>
          <w:rFonts w:ascii="Times New Roman" w:hAnsi="Times New Roman" w:cs="Times New Roman"/>
          <w:sz w:val="28"/>
          <w:szCs w:val="28"/>
        </w:rPr>
        <w:t>ils p</w:t>
      </w:r>
      <w:r w:rsidR="00CA6BE0">
        <w:rPr>
          <w:rFonts w:ascii="Times New Roman" w:hAnsi="Times New Roman" w:cs="Times New Roman"/>
          <w:sz w:val="28"/>
          <w:szCs w:val="28"/>
        </w:rPr>
        <w:t>ourront</w:t>
      </w:r>
      <w:r w:rsidR="00836B91" w:rsidRPr="004966C7">
        <w:rPr>
          <w:rFonts w:ascii="Times New Roman" w:hAnsi="Times New Roman" w:cs="Times New Roman"/>
          <w:sz w:val="28"/>
          <w:szCs w:val="28"/>
        </w:rPr>
        <w:t xml:space="preserve"> </w:t>
      </w:r>
      <w:r w:rsidRPr="004966C7">
        <w:rPr>
          <w:rFonts w:ascii="Times New Roman" w:hAnsi="Times New Roman" w:cs="Times New Roman"/>
          <w:sz w:val="28"/>
          <w:szCs w:val="28"/>
        </w:rPr>
        <w:t>contribue</w:t>
      </w:r>
      <w:r w:rsidR="00836B91" w:rsidRPr="004966C7">
        <w:rPr>
          <w:rFonts w:ascii="Times New Roman" w:hAnsi="Times New Roman" w:cs="Times New Roman"/>
          <w:sz w:val="28"/>
          <w:szCs w:val="28"/>
        </w:rPr>
        <w:t>r</w:t>
      </w:r>
      <w:r w:rsidRPr="004966C7">
        <w:rPr>
          <w:rFonts w:ascii="Times New Roman" w:hAnsi="Times New Roman" w:cs="Times New Roman"/>
          <w:sz w:val="28"/>
          <w:szCs w:val="28"/>
        </w:rPr>
        <w:t xml:space="preserve"> positivement au développement de leur communaut</w:t>
      </w:r>
      <w:r w:rsidR="00836B91" w:rsidRPr="004966C7">
        <w:rPr>
          <w:rFonts w:ascii="Times New Roman" w:hAnsi="Times New Roman" w:cs="Times New Roman"/>
          <w:sz w:val="28"/>
          <w:szCs w:val="28"/>
        </w:rPr>
        <w:t>é et se sentir valoris</w:t>
      </w:r>
      <w:r w:rsidR="00800773">
        <w:rPr>
          <w:rFonts w:ascii="Times New Roman" w:hAnsi="Times New Roman" w:cs="Times New Roman"/>
          <w:sz w:val="28"/>
          <w:szCs w:val="28"/>
        </w:rPr>
        <w:t>és</w:t>
      </w:r>
      <w:r w:rsidR="00CA6BE0">
        <w:rPr>
          <w:rFonts w:ascii="Times New Roman" w:hAnsi="Times New Roman" w:cs="Times New Roman"/>
          <w:sz w:val="28"/>
          <w:szCs w:val="28"/>
        </w:rPr>
        <w:t>, ce qui favorisera leur mieux-être individuel et collectif</w:t>
      </w:r>
      <w:r w:rsidRPr="004966C7">
        <w:rPr>
          <w:rFonts w:ascii="Times New Roman" w:hAnsi="Times New Roman" w:cs="Times New Roman"/>
          <w:sz w:val="28"/>
          <w:szCs w:val="28"/>
        </w:rPr>
        <w:t xml:space="preserve">. </w:t>
      </w:r>
    </w:p>
    <w:p w14:paraId="4DDD7399" w14:textId="35E85CDE" w:rsidR="00CF0279" w:rsidRPr="004966C7" w:rsidRDefault="0021673F"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Nous </w:t>
      </w:r>
      <w:r w:rsidR="00323D1A" w:rsidRPr="004966C7">
        <w:rPr>
          <w:rFonts w:ascii="Times New Roman" w:hAnsi="Times New Roman" w:cs="Times New Roman"/>
          <w:sz w:val="28"/>
          <w:szCs w:val="28"/>
        </w:rPr>
        <w:t xml:space="preserve">souhaitons </w:t>
      </w:r>
      <w:r w:rsidRPr="004966C7">
        <w:rPr>
          <w:rFonts w:ascii="Times New Roman" w:hAnsi="Times New Roman" w:cs="Times New Roman"/>
          <w:sz w:val="28"/>
          <w:szCs w:val="28"/>
        </w:rPr>
        <w:t xml:space="preserve">que </w:t>
      </w:r>
      <w:r w:rsidR="00323D1A" w:rsidRPr="004966C7">
        <w:rPr>
          <w:rFonts w:ascii="Times New Roman" w:hAnsi="Times New Roman" w:cs="Times New Roman"/>
          <w:sz w:val="28"/>
          <w:szCs w:val="28"/>
        </w:rPr>
        <w:t>l</w:t>
      </w:r>
      <w:r w:rsidRPr="004966C7">
        <w:rPr>
          <w:rFonts w:ascii="Times New Roman" w:hAnsi="Times New Roman" w:cs="Times New Roman"/>
          <w:sz w:val="28"/>
          <w:szCs w:val="28"/>
        </w:rPr>
        <w:t xml:space="preserve">e modèle de gouvernance </w:t>
      </w:r>
      <w:r w:rsidR="00323D1A" w:rsidRPr="004966C7">
        <w:rPr>
          <w:rFonts w:ascii="Times New Roman" w:hAnsi="Times New Roman" w:cs="Times New Roman"/>
          <w:sz w:val="28"/>
          <w:szCs w:val="28"/>
        </w:rPr>
        <w:t xml:space="preserve">locale </w:t>
      </w:r>
      <w:r w:rsidR="00CA6BE0">
        <w:rPr>
          <w:rFonts w:ascii="Times New Roman" w:hAnsi="Times New Roman" w:cs="Times New Roman"/>
          <w:sz w:val="28"/>
          <w:szCs w:val="28"/>
        </w:rPr>
        <w:t xml:space="preserve">qui sera </w:t>
      </w:r>
      <w:r w:rsidR="00323D1A" w:rsidRPr="004966C7">
        <w:rPr>
          <w:rFonts w:ascii="Times New Roman" w:hAnsi="Times New Roman" w:cs="Times New Roman"/>
          <w:sz w:val="28"/>
          <w:szCs w:val="28"/>
        </w:rPr>
        <w:t>choisi</w:t>
      </w:r>
      <w:r w:rsidR="00836B91" w:rsidRPr="004966C7">
        <w:rPr>
          <w:rFonts w:ascii="Times New Roman" w:hAnsi="Times New Roman" w:cs="Times New Roman"/>
          <w:sz w:val="28"/>
          <w:szCs w:val="28"/>
        </w:rPr>
        <w:t xml:space="preserve"> </w:t>
      </w:r>
      <w:r w:rsidR="004966C7" w:rsidRPr="004966C7">
        <w:rPr>
          <w:rFonts w:ascii="Times New Roman" w:hAnsi="Times New Roman" w:cs="Times New Roman"/>
          <w:sz w:val="28"/>
          <w:szCs w:val="28"/>
        </w:rPr>
        <w:t>permette</w:t>
      </w:r>
      <w:r w:rsidR="00836B91" w:rsidRPr="004966C7">
        <w:rPr>
          <w:rFonts w:ascii="Times New Roman" w:hAnsi="Times New Roman" w:cs="Times New Roman"/>
          <w:sz w:val="28"/>
          <w:szCs w:val="28"/>
        </w:rPr>
        <w:t xml:space="preserve"> </w:t>
      </w:r>
      <w:r w:rsidRPr="004966C7">
        <w:rPr>
          <w:rFonts w:ascii="Times New Roman" w:hAnsi="Times New Roman" w:cs="Times New Roman"/>
          <w:sz w:val="28"/>
          <w:szCs w:val="28"/>
        </w:rPr>
        <w:t xml:space="preserve">de mieux gérer les enjeux et responsabilités </w:t>
      </w:r>
      <w:r w:rsidR="00323D1A" w:rsidRPr="004966C7">
        <w:rPr>
          <w:rFonts w:ascii="Times New Roman" w:hAnsi="Times New Roman" w:cs="Times New Roman"/>
          <w:sz w:val="28"/>
          <w:szCs w:val="28"/>
        </w:rPr>
        <w:t>communautaires</w:t>
      </w:r>
      <w:r w:rsidR="00970F70" w:rsidRPr="004966C7">
        <w:rPr>
          <w:rFonts w:ascii="Times New Roman" w:hAnsi="Times New Roman" w:cs="Times New Roman"/>
          <w:sz w:val="28"/>
          <w:szCs w:val="28"/>
        </w:rPr>
        <w:t xml:space="preserve">. </w:t>
      </w:r>
      <w:r w:rsidR="00B22C4A" w:rsidRPr="004966C7">
        <w:rPr>
          <w:rFonts w:ascii="Times New Roman" w:hAnsi="Times New Roman" w:cs="Times New Roman"/>
          <w:sz w:val="28"/>
          <w:szCs w:val="28"/>
        </w:rPr>
        <w:t>Évidemment</w:t>
      </w:r>
      <w:r w:rsidR="00FD39BB" w:rsidRPr="004966C7">
        <w:rPr>
          <w:rFonts w:ascii="Times New Roman" w:hAnsi="Times New Roman" w:cs="Times New Roman"/>
          <w:sz w:val="28"/>
          <w:szCs w:val="28"/>
        </w:rPr>
        <w:t xml:space="preserve">, les regroupements devraient se faire </w:t>
      </w:r>
      <w:r w:rsidRPr="004966C7">
        <w:rPr>
          <w:rFonts w:ascii="Times New Roman" w:hAnsi="Times New Roman" w:cs="Times New Roman"/>
          <w:sz w:val="28"/>
          <w:szCs w:val="28"/>
        </w:rPr>
        <w:t xml:space="preserve">en respectant </w:t>
      </w:r>
      <w:r w:rsidR="00CF0279" w:rsidRPr="004966C7">
        <w:rPr>
          <w:rFonts w:ascii="Times New Roman" w:hAnsi="Times New Roman" w:cs="Times New Roman"/>
          <w:sz w:val="28"/>
          <w:szCs w:val="28"/>
        </w:rPr>
        <w:t>les différentes communautés d’intérêt, y compris la langue, la taille</w:t>
      </w:r>
      <w:r w:rsidR="00FD39BB" w:rsidRPr="004966C7">
        <w:rPr>
          <w:rFonts w:ascii="Times New Roman" w:hAnsi="Times New Roman" w:cs="Times New Roman"/>
          <w:sz w:val="28"/>
          <w:szCs w:val="28"/>
        </w:rPr>
        <w:t xml:space="preserve"> des regroupements</w:t>
      </w:r>
      <w:r w:rsidR="00CF0279" w:rsidRPr="004966C7">
        <w:rPr>
          <w:rFonts w:ascii="Times New Roman" w:hAnsi="Times New Roman" w:cs="Times New Roman"/>
          <w:sz w:val="28"/>
          <w:szCs w:val="28"/>
        </w:rPr>
        <w:t xml:space="preserve"> et l</w:t>
      </w:r>
      <w:r w:rsidR="00FD39BB" w:rsidRPr="004966C7">
        <w:rPr>
          <w:rFonts w:ascii="Times New Roman" w:hAnsi="Times New Roman" w:cs="Times New Roman"/>
          <w:sz w:val="28"/>
          <w:szCs w:val="28"/>
        </w:rPr>
        <w:t>eur</w:t>
      </w:r>
      <w:r w:rsidR="00CF0279" w:rsidRPr="004966C7">
        <w:rPr>
          <w:rFonts w:ascii="Times New Roman" w:hAnsi="Times New Roman" w:cs="Times New Roman"/>
          <w:sz w:val="28"/>
          <w:szCs w:val="28"/>
        </w:rPr>
        <w:t xml:space="preserve"> capacité fiscale</w:t>
      </w:r>
      <w:r w:rsidR="00FD39BB" w:rsidRPr="004966C7">
        <w:rPr>
          <w:rFonts w:ascii="Times New Roman" w:hAnsi="Times New Roman" w:cs="Times New Roman"/>
          <w:sz w:val="28"/>
          <w:szCs w:val="28"/>
        </w:rPr>
        <w:t xml:space="preserve">. </w:t>
      </w:r>
      <w:r w:rsidR="00CF0279" w:rsidRPr="004966C7">
        <w:rPr>
          <w:rFonts w:ascii="Times New Roman" w:hAnsi="Times New Roman" w:cs="Times New Roman"/>
          <w:sz w:val="28"/>
          <w:szCs w:val="28"/>
        </w:rPr>
        <w:t xml:space="preserve"> </w:t>
      </w:r>
      <w:r w:rsidR="00B22C4A" w:rsidRPr="004966C7">
        <w:rPr>
          <w:rFonts w:ascii="Times New Roman" w:hAnsi="Times New Roman" w:cs="Times New Roman"/>
          <w:sz w:val="28"/>
          <w:szCs w:val="28"/>
        </w:rPr>
        <w:t>L</w:t>
      </w:r>
      <w:r w:rsidR="00FD39BB" w:rsidRPr="004966C7">
        <w:rPr>
          <w:rFonts w:ascii="Times New Roman" w:hAnsi="Times New Roman" w:cs="Times New Roman"/>
          <w:sz w:val="28"/>
          <w:szCs w:val="28"/>
        </w:rPr>
        <w:t xml:space="preserve">e gouvernement devra s’assurer </w:t>
      </w:r>
      <w:r w:rsidR="00CF0279" w:rsidRPr="004966C7">
        <w:rPr>
          <w:rFonts w:ascii="Times New Roman" w:hAnsi="Times New Roman" w:cs="Times New Roman"/>
          <w:sz w:val="28"/>
          <w:szCs w:val="28"/>
        </w:rPr>
        <w:t xml:space="preserve">qu’un système de péréquation </w:t>
      </w:r>
      <w:r w:rsidR="00FD39BB" w:rsidRPr="004966C7">
        <w:rPr>
          <w:rFonts w:ascii="Times New Roman" w:hAnsi="Times New Roman" w:cs="Times New Roman"/>
          <w:sz w:val="28"/>
          <w:szCs w:val="28"/>
        </w:rPr>
        <w:t xml:space="preserve">soit mis en place afin </w:t>
      </w:r>
      <w:r w:rsidR="00CF0279" w:rsidRPr="004966C7">
        <w:rPr>
          <w:rFonts w:ascii="Times New Roman" w:hAnsi="Times New Roman" w:cs="Times New Roman"/>
          <w:sz w:val="28"/>
          <w:szCs w:val="28"/>
        </w:rPr>
        <w:t xml:space="preserve">d’assurer l’équité entre les différents regroupements. </w:t>
      </w:r>
    </w:p>
    <w:p w14:paraId="720A0705" w14:textId="5A55D011" w:rsidR="006721A9" w:rsidRDefault="00FD39BB"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L’AFANB considère que l’accent devrait être mis sur l’aménagement du territoire tout au long de cette démarche, de façon à prendre en compte </w:t>
      </w:r>
      <w:r w:rsidR="00B22C4A" w:rsidRPr="004966C7">
        <w:rPr>
          <w:rFonts w:ascii="Times New Roman" w:hAnsi="Times New Roman" w:cs="Times New Roman"/>
          <w:sz w:val="28"/>
          <w:szCs w:val="28"/>
        </w:rPr>
        <w:t>la réalité de</w:t>
      </w:r>
      <w:r w:rsidR="00836B91" w:rsidRPr="004966C7">
        <w:rPr>
          <w:rFonts w:ascii="Times New Roman" w:hAnsi="Times New Roman" w:cs="Times New Roman"/>
          <w:sz w:val="28"/>
          <w:szCs w:val="28"/>
        </w:rPr>
        <w:t xml:space="preserve"> </w:t>
      </w:r>
      <w:r w:rsidR="00B22C4A" w:rsidRPr="004966C7">
        <w:rPr>
          <w:rFonts w:ascii="Times New Roman" w:hAnsi="Times New Roman" w:cs="Times New Roman"/>
          <w:sz w:val="28"/>
          <w:szCs w:val="28"/>
        </w:rPr>
        <w:t xml:space="preserve">chaque entité, y compris </w:t>
      </w:r>
      <w:r w:rsidR="00E92C2D" w:rsidRPr="004966C7">
        <w:rPr>
          <w:rFonts w:ascii="Times New Roman" w:hAnsi="Times New Roman" w:cs="Times New Roman"/>
          <w:sz w:val="28"/>
          <w:szCs w:val="28"/>
        </w:rPr>
        <w:t>le vieillissement de la population.</w:t>
      </w:r>
    </w:p>
    <w:p w14:paraId="291BF86A" w14:textId="77777777" w:rsidR="006721A9" w:rsidRDefault="006721A9" w:rsidP="004966C7">
      <w:pPr>
        <w:spacing w:line="360" w:lineRule="auto"/>
        <w:jc w:val="both"/>
        <w:rPr>
          <w:rFonts w:ascii="Times New Roman" w:hAnsi="Times New Roman" w:cs="Times New Roman"/>
          <w:sz w:val="28"/>
          <w:szCs w:val="28"/>
        </w:rPr>
      </w:pPr>
    </w:p>
    <w:p w14:paraId="24F95085" w14:textId="00164963" w:rsidR="00FD39BB" w:rsidRPr="004966C7" w:rsidRDefault="00E92C2D"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 </w:t>
      </w:r>
    </w:p>
    <w:p w14:paraId="351FF003" w14:textId="246F4568" w:rsidR="006721A9" w:rsidRDefault="006721A9" w:rsidP="006721A9">
      <w:pPr>
        <w:spacing w:after="0" w:line="240" w:lineRule="auto"/>
        <w:jc w:val="center"/>
        <w:rPr>
          <w:rFonts w:ascii="Times New Roman" w:eastAsia="Times New Roman" w:hAnsi="Times New Roman" w:cs="Times New Roman"/>
          <w:b/>
          <w:bCs/>
          <w:color w:val="000000"/>
          <w:sz w:val="28"/>
          <w:szCs w:val="28"/>
          <w:lang w:eastAsia="fr-CA"/>
        </w:rPr>
      </w:pPr>
      <w:r w:rsidRPr="006721A9">
        <w:rPr>
          <w:rFonts w:ascii="Times New Roman" w:eastAsia="Times New Roman" w:hAnsi="Times New Roman" w:cs="Times New Roman"/>
          <w:b/>
          <w:bCs/>
          <w:color w:val="000000"/>
          <w:sz w:val="28"/>
          <w:szCs w:val="28"/>
          <w:lang w:eastAsia="fr-CA"/>
        </w:rPr>
        <w:lastRenderedPageBreak/>
        <w:t>Le rythme du vieillissement de la population</w:t>
      </w:r>
    </w:p>
    <w:p w14:paraId="764E710E" w14:textId="77777777" w:rsidR="00010848" w:rsidRPr="006721A9" w:rsidRDefault="00010848" w:rsidP="006721A9">
      <w:pPr>
        <w:spacing w:after="0" w:line="240" w:lineRule="auto"/>
        <w:jc w:val="center"/>
        <w:rPr>
          <w:rFonts w:ascii="Times New Roman" w:eastAsia="Times New Roman" w:hAnsi="Times New Roman" w:cs="Times New Roman"/>
          <w:b/>
          <w:bCs/>
          <w:color w:val="000000"/>
          <w:sz w:val="28"/>
          <w:szCs w:val="28"/>
          <w:lang w:eastAsia="fr-CA"/>
        </w:rPr>
      </w:pPr>
    </w:p>
    <w:p w14:paraId="1D9CA83F" w14:textId="0C22DE42" w:rsidR="00641FAF" w:rsidRPr="004966C7" w:rsidRDefault="00DE1622" w:rsidP="004966C7">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Le Nouveau-Brunswick a la population la plus vieillissante au Canada. </w:t>
      </w:r>
      <w:r w:rsidR="007B23E8" w:rsidRPr="004966C7">
        <w:rPr>
          <w:rFonts w:ascii="Times New Roman" w:hAnsi="Times New Roman" w:cs="Times New Roman"/>
          <w:sz w:val="28"/>
          <w:szCs w:val="28"/>
        </w:rPr>
        <w:t>Selon le</w:t>
      </w:r>
      <w:r w:rsidR="00641FAF" w:rsidRPr="004966C7">
        <w:rPr>
          <w:rFonts w:ascii="Times New Roman" w:hAnsi="Times New Roman" w:cs="Times New Roman"/>
          <w:sz w:val="28"/>
          <w:szCs w:val="28"/>
        </w:rPr>
        <w:t xml:space="preserve"> rapport du </w:t>
      </w:r>
      <w:r w:rsidR="00767AC5" w:rsidRPr="004966C7">
        <w:rPr>
          <w:rFonts w:ascii="Times New Roman" w:hAnsi="Times New Roman" w:cs="Times New Roman"/>
          <w:sz w:val="28"/>
          <w:szCs w:val="28"/>
        </w:rPr>
        <w:t>C</w:t>
      </w:r>
      <w:r w:rsidR="00641FAF" w:rsidRPr="004966C7">
        <w:rPr>
          <w:rFonts w:ascii="Times New Roman" w:hAnsi="Times New Roman" w:cs="Times New Roman"/>
          <w:sz w:val="28"/>
          <w:szCs w:val="28"/>
        </w:rPr>
        <w:t xml:space="preserve">onseil </w:t>
      </w:r>
      <w:r w:rsidR="00767AC5" w:rsidRPr="004966C7">
        <w:rPr>
          <w:rFonts w:ascii="Times New Roman" w:hAnsi="Times New Roman" w:cs="Times New Roman"/>
          <w:sz w:val="28"/>
          <w:szCs w:val="28"/>
        </w:rPr>
        <w:t>sur le</w:t>
      </w:r>
      <w:r w:rsidR="00641FAF" w:rsidRPr="004966C7">
        <w:rPr>
          <w:rFonts w:ascii="Times New Roman" w:hAnsi="Times New Roman" w:cs="Times New Roman"/>
          <w:sz w:val="28"/>
          <w:szCs w:val="28"/>
        </w:rPr>
        <w:t xml:space="preserve"> vieillissement </w:t>
      </w:r>
      <w:r w:rsidR="00FD77FD" w:rsidRPr="004966C7">
        <w:rPr>
          <w:rFonts w:ascii="Times New Roman" w:hAnsi="Times New Roman" w:cs="Times New Roman"/>
          <w:sz w:val="28"/>
          <w:szCs w:val="28"/>
        </w:rPr>
        <w:t xml:space="preserve">du </w:t>
      </w:r>
      <w:r w:rsidR="00641FAF" w:rsidRPr="004966C7">
        <w:rPr>
          <w:rFonts w:ascii="Times New Roman" w:hAnsi="Times New Roman" w:cs="Times New Roman"/>
          <w:sz w:val="28"/>
          <w:szCs w:val="28"/>
        </w:rPr>
        <w:t>Nouveau-Brunswick</w:t>
      </w:r>
      <w:r w:rsidR="00FD77FD" w:rsidRPr="004966C7">
        <w:rPr>
          <w:rFonts w:ascii="Times New Roman" w:hAnsi="Times New Roman" w:cs="Times New Roman"/>
          <w:sz w:val="28"/>
          <w:szCs w:val="28"/>
        </w:rPr>
        <w:t>, le</w:t>
      </w:r>
      <w:r w:rsidR="007D093F" w:rsidRPr="004966C7">
        <w:rPr>
          <w:rFonts w:ascii="Times New Roman" w:hAnsi="Times New Roman" w:cs="Times New Roman"/>
          <w:sz w:val="28"/>
          <w:szCs w:val="28"/>
        </w:rPr>
        <w:t>s</w:t>
      </w:r>
      <w:r w:rsidR="00FD77FD" w:rsidRPr="004966C7">
        <w:rPr>
          <w:rFonts w:ascii="Times New Roman" w:hAnsi="Times New Roman" w:cs="Times New Roman"/>
          <w:sz w:val="28"/>
          <w:szCs w:val="28"/>
        </w:rPr>
        <w:t xml:space="preserve"> personnes </w:t>
      </w:r>
      <w:r w:rsidR="007D093F" w:rsidRPr="004966C7">
        <w:rPr>
          <w:rFonts w:ascii="Times New Roman" w:hAnsi="Times New Roman" w:cs="Times New Roman"/>
          <w:sz w:val="28"/>
          <w:szCs w:val="28"/>
        </w:rPr>
        <w:t>d</w:t>
      </w:r>
      <w:r w:rsidR="00FD77FD" w:rsidRPr="004966C7">
        <w:rPr>
          <w:rFonts w:ascii="Times New Roman" w:hAnsi="Times New Roman" w:cs="Times New Roman"/>
          <w:sz w:val="28"/>
          <w:szCs w:val="28"/>
        </w:rPr>
        <w:t>e 65 ans et plus composai</w:t>
      </w:r>
      <w:r w:rsidR="00B372FC" w:rsidRPr="004966C7">
        <w:rPr>
          <w:rFonts w:ascii="Times New Roman" w:hAnsi="Times New Roman" w:cs="Times New Roman"/>
          <w:sz w:val="28"/>
          <w:szCs w:val="28"/>
        </w:rPr>
        <w:t>en</w:t>
      </w:r>
      <w:r w:rsidR="00FD77FD" w:rsidRPr="004966C7">
        <w:rPr>
          <w:rFonts w:ascii="Times New Roman" w:hAnsi="Times New Roman" w:cs="Times New Roman"/>
          <w:sz w:val="28"/>
          <w:szCs w:val="28"/>
        </w:rPr>
        <w:t xml:space="preserve">t 19,5 % de la population </w:t>
      </w:r>
      <w:r w:rsidR="00E92C2D" w:rsidRPr="004966C7">
        <w:rPr>
          <w:rFonts w:ascii="Times New Roman" w:hAnsi="Times New Roman" w:cs="Times New Roman"/>
          <w:sz w:val="28"/>
          <w:szCs w:val="28"/>
        </w:rPr>
        <w:t xml:space="preserve">provinciale </w:t>
      </w:r>
      <w:r w:rsidR="00B372FC" w:rsidRPr="004966C7">
        <w:rPr>
          <w:rFonts w:ascii="Times New Roman" w:hAnsi="Times New Roman" w:cs="Times New Roman"/>
          <w:sz w:val="28"/>
          <w:szCs w:val="28"/>
        </w:rPr>
        <w:t>en 2016</w:t>
      </w:r>
      <w:r w:rsidR="00B22C4A" w:rsidRPr="004966C7">
        <w:rPr>
          <w:rFonts w:ascii="Times New Roman" w:hAnsi="Times New Roman" w:cs="Times New Roman"/>
          <w:sz w:val="28"/>
          <w:szCs w:val="28"/>
        </w:rPr>
        <w:t>.</w:t>
      </w:r>
      <w:r w:rsidR="00B372FC" w:rsidRPr="004966C7">
        <w:rPr>
          <w:rFonts w:ascii="Times New Roman" w:hAnsi="Times New Roman" w:cs="Times New Roman"/>
          <w:sz w:val="28"/>
          <w:szCs w:val="28"/>
        </w:rPr>
        <w:t xml:space="preserve"> </w:t>
      </w:r>
      <w:r w:rsidR="00B22C4A" w:rsidRPr="004966C7">
        <w:rPr>
          <w:rFonts w:ascii="Times New Roman" w:hAnsi="Times New Roman" w:cs="Times New Roman"/>
          <w:sz w:val="28"/>
          <w:szCs w:val="28"/>
        </w:rPr>
        <w:t>I</w:t>
      </w:r>
      <w:r w:rsidR="00E92C2D" w:rsidRPr="004966C7">
        <w:rPr>
          <w:rFonts w:ascii="Times New Roman" w:hAnsi="Times New Roman" w:cs="Times New Roman"/>
          <w:sz w:val="28"/>
          <w:szCs w:val="28"/>
        </w:rPr>
        <w:t>l est prévu qu’</w:t>
      </w:r>
      <w:r w:rsidR="00FD77FD" w:rsidRPr="004966C7">
        <w:rPr>
          <w:rFonts w:ascii="Times New Roman" w:hAnsi="Times New Roman" w:cs="Times New Roman"/>
          <w:sz w:val="28"/>
          <w:szCs w:val="28"/>
        </w:rPr>
        <w:t>en 2038</w:t>
      </w:r>
      <w:r w:rsidR="00E92C2D" w:rsidRPr="004966C7">
        <w:rPr>
          <w:rFonts w:ascii="Times New Roman" w:hAnsi="Times New Roman" w:cs="Times New Roman"/>
          <w:sz w:val="28"/>
          <w:szCs w:val="28"/>
        </w:rPr>
        <w:t>,</w:t>
      </w:r>
      <w:r w:rsidR="00FD77FD" w:rsidRPr="004966C7">
        <w:rPr>
          <w:rFonts w:ascii="Times New Roman" w:hAnsi="Times New Roman" w:cs="Times New Roman"/>
          <w:sz w:val="28"/>
          <w:szCs w:val="28"/>
        </w:rPr>
        <w:t xml:space="preserve"> </w:t>
      </w:r>
      <w:r w:rsidR="00B22C4A" w:rsidRPr="004966C7">
        <w:rPr>
          <w:rFonts w:ascii="Times New Roman" w:hAnsi="Times New Roman" w:cs="Times New Roman"/>
          <w:sz w:val="28"/>
          <w:szCs w:val="28"/>
        </w:rPr>
        <w:t>les aînés</w:t>
      </w:r>
      <w:r w:rsidR="00FD77FD" w:rsidRPr="004966C7">
        <w:rPr>
          <w:rFonts w:ascii="Times New Roman" w:hAnsi="Times New Roman" w:cs="Times New Roman"/>
          <w:sz w:val="28"/>
          <w:szCs w:val="28"/>
        </w:rPr>
        <w:t xml:space="preserve"> </w:t>
      </w:r>
      <w:r w:rsidR="00767AC5" w:rsidRPr="004966C7">
        <w:rPr>
          <w:rFonts w:ascii="Times New Roman" w:hAnsi="Times New Roman" w:cs="Times New Roman"/>
          <w:sz w:val="28"/>
          <w:szCs w:val="28"/>
        </w:rPr>
        <w:t>représenter</w:t>
      </w:r>
      <w:r w:rsidR="00B372FC" w:rsidRPr="004966C7">
        <w:rPr>
          <w:rFonts w:ascii="Times New Roman" w:hAnsi="Times New Roman" w:cs="Times New Roman"/>
          <w:sz w:val="28"/>
          <w:szCs w:val="28"/>
        </w:rPr>
        <w:t>ont</w:t>
      </w:r>
      <w:r w:rsidR="00FD77FD" w:rsidRPr="004966C7">
        <w:rPr>
          <w:rFonts w:ascii="Times New Roman" w:hAnsi="Times New Roman" w:cs="Times New Roman"/>
          <w:sz w:val="28"/>
          <w:szCs w:val="28"/>
        </w:rPr>
        <w:t xml:space="preserve"> 31,3 % de la population</w:t>
      </w:r>
      <w:r w:rsidR="00B22C4A" w:rsidRPr="004966C7">
        <w:rPr>
          <w:rFonts w:ascii="Times New Roman" w:hAnsi="Times New Roman" w:cs="Times New Roman"/>
          <w:sz w:val="28"/>
          <w:szCs w:val="28"/>
        </w:rPr>
        <w:t xml:space="preserve">, </w:t>
      </w:r>
      <w:r w:rsidRPr="004966C7">
        <w:rPr>
          <w:rFonts w:ascii="Times New Roman" w:hAnsi="Times New Roman" w:cs="Times New Roman"/>
          <w:sz w:val="28"/>
          <w:szCs w:val="28"/>
        </w:rPr>
        <w:t xml:space="preserve">alors </w:t>
      </w:r>
      <w:r w:rsidR="00B22C4A" w:rsidRPr="004966C7">
        <w:rPr>
          <w:rFonts w:ascii="Times New Roman" w:hAnsi="Times New Roman" w:cs="Times New Roman"/>
          <w:sz w:val="28"/>
          <w:szCs w:val="28"/>
        </w:rPr>
        <w:t xml:space="preserve">qu’au plan </w:t>
      </w:r>
      <w:r w:rsidR="00B372FC" w:rsidRPr="004966C7">
        <w:rPr>
          <w:rFonts w:ascii="Times New Roman" w:hAnsi="Times New Roman" w:cs="Times New Roman"/>
          <w:sz w:val="28"/>
          <w:szCs w:val="28"/>
        </w:rPr>
        <w:t xml:space="preserve">national, </w:t>
      </w:r>
      <w:r w:rsidRPr="004966C7">
        <w:rPr>
          <w:rFonts w:ascii="Times New Roman" w:hAnsi="Times New Roman" w:cs="Times New Roman"/>
          <w:sz w:val="28"/>
          <w:szCs w:val="28"/>
        </w:rPr>
        <w:t>ce taux</w:t>
      </w:r>
      <w:r w:rsidR="00B22C4A" w:rsidRPr="004966C7">
        <w:rPr>
          <w:rFonts w:ascii="Times New Roman" w:hAnsi="Times New Roman" w:cs="Times New Roman"/>
          <w:sz w:val="28"/>
          <w:szCs w:val="28"/>
        </w:rPr>
        <w:t xml:space="preserve"> devrait se situer autour de </w:t>
      </w:r>
      <w:r w:rsidR="00FD77FD" w:rsidRPr="004966C7">
        <w:rPr>
          <w:rFonts w:ascii="Times New Roman" w:hAnsi="Times New Roman" w:cs="Times New Roman"/>
          <w:sz w:val="28"/>
          <w:szCs w:val="28"/>
        </w:rPr>
        <w:t>24 %.</w:t>
      </w:r>
    </w:p>
    <w:p w14:paraId="1DC9EC60" w14:textId="3AA9A1A0" w:rsidR="00B22C4A" w:rsidRPr="004966C7" w:rsidRDefault="00B22C4A" w:rsidP="00010848">
      <w:pPr>
        <w:spacing w:line="360" w:lineRule="auto"/>
        <w:jc w:val="both"/>
        <w:rPr>
          <w:rFonts w:ascii="Times New Roman" w:hAnsi="Times New Roman" w:cs="Times New Roman"/>
          <w:sz w:val="28"/>
          <w:szCs w:val="28"/>
        </w:rPr>
      </w:pPr>
      <w:r w:rsidRPr="004966C7">
        <w:rPr>
          <w:rFonts w:ascii="Times New Roman" w:eastAsia="Times New Roman" w:hAnsi="Times New Roman" w:cs="Times New Roman"/>
          <w:color w:val="2A2A2A"/>
          <w:sz w:val="28"/>
          <w:szCs w:val="28"/>
          <w:shd w:val="clear" w:color="auto" w:fill="FFFFFF"/>
          <w:lang w:eastAsia="fr-CA"/>
        </w:rPr>
        <w:t>Ces statistiques révèlent l’importance qui devra être accordée aux aînés dans l</w:t>
      </w:r>
      <w:r w:rsidR="00C94929" w:rsidRPr="004966C7">
        <w:rPr>
          <w:rFonts w:ascii="Times New Roman" w:hAnsi="Times New Roman" w:cs="Times New Roman"/>
          <w:sz w:val="28"/>
          <w:szCs w:val="28"/>
        </w:rPr>
        <w:t>’aménagement du territoire et le renforcement des commissions de services régionaux</w:t>
      </w:r>
      <w:r w:rsidR="00DE1622" w:rsidRPr="004966C7">
        <w:rPr>
          <w:rFonts w:ascii="Times New Roman" w:hAnsi="Times New Roman" w:cs="Times New Roman"/>
          <w:sz w:val="28"/>
          <w:szCs w:val="28"/>
        </w:rPr>
        <w:t>.</w:t>
      </w:r>
      <w:r w:rsidR="00C94929" w:rsidRPr="004966C7">
        <w:rPr>
          <w:rFonts w:ascii="Times New Roman" w:hAnsi="Times New Roman" w:cs="Times New Roman"/>
          <w:sz w:val="28"/>
          <w:szCs w:val="28"/>
        </w:rPr>
        <w:t xml:space="preserve"> </w:t>
      </w:r>
      <w:r w:rsidR="00DE1622" w:rsidRPr="004966C7">
        <w:rPr>
          <w:rFonts w:ascii="Times New Roman" w:hAnsi="Times New Roman" w:cs="Times New Roman"/>
          <w:sz w:val="28"/>
          <w:szCs w:val="28"/>
        </w:rPr>
        <w:t xml:space="preserve">Les commissions de services régionaux </w:t>
      </w:r>
      <w:r w:rsidR="00E92C2D" w:rsidRPr="004966C7">
        <w:rPr>
          <w:rFonts w:ascii="Times New Roman" w:hAnsi="Times New Roman" w:cs="Times New Roman"/>
          <w:sz w:val="28"/>
          <w:szCs w:val="28"/>
        </w:rPr>
        <w:t xml:space="preserve">devraient </w:t>
      </w:r>
      <w:r w:rsidR="00836B91" w:rsidRPr="004966C7">
        <w:rPr>
          <w:rFonts w:ascii="Times New Roman" w:hAnsi="Times New Roman" w:cs="Times New Roman"/>
          <w:sz w:val="28"/>
          <w:szCs w:val="28"/>
        </w:rPr>
        <w:t xml:space="preserve">jouer un rôle plus important pour </w:t>
      </w:r>
      <w:r w:rsidR="00793957" w:rsidRPr="004966C7">
        <w:rPr>
          <w:rFonts w:ascii="Times New Roman" w:hAnsi="Times New Roman" w:cs="Times New Roman"/>
          <w:sz w:val="28"/>
          <w:szCs w:val="28"/>
        </w:rPr>
        <w:t>p</w:t>
      </w:r>
      <w:r w:rsidR="00E92C2D" w:rsidRPr="004966C7">
        <w:rPr>
          <w:rFonts w:ascii="Times New Roman" w:hAnsi="Times New Roman" w:cs="Times New Roman"/>
          <w:sz w:val="28"/>
          <w:szCs w:val="28"/>
        </w:rPr>
        <w:t>ermettre</w:t>
      </w:r>
      <w:r w:rsidR="00793957" w:rsidRPr="004966C7">
        <w:rPr>
          <w:rFonts w:ascii="Times New Roman" w:hAnsi="Times New Roman" w:cs="Times New Roman"/>
          <w:sz w:val="28"/>
          <w:szCs w:val="28"/>
        </w:rPr>
        <w:t xml:space="preserve"> </w:t>
      </w:r>
      <w:r w:rsidR="00836B91" w:rsidRPr="004966C7">
        <w:rPr>
          <w:rFonts w:ascii="Times New Roman" w:hAnsi="Times New Roman" w:cs="Times New Roman"/>
          <w:sz w:val="28"/>
          <w:szCs w:val="28"/>
        </w:rPr>
        <w:t>l</w:t>
      </w:r>
      <w:r w:rsidR="00E92C2D" w:rsidRPr="004966C7">
        <w:rPr>
          <w:rFonts w:ascii="Times New Roman" w:hAnsi="Times New Roman" w:cs="Times New Roman"/>
          <w:sz w:val="28"/>
          <w:szCs w:val="28"/>
        </w:rPr>
        <w:t>’</w:t>
      </w:r>
      <w:r w:rsidR="00793957" w:rsidRPr="004966C7">
        <w:rPr>
          <w:rFonts w:ascii="Times New Roman" w:hAnsi="Times New Roman" w:cs="Times New Roman"/>
          <w:sz w:val="28"/>
          <w:szCs w:val="28"/>
        </w:rPr>
        <w:t>amélior</w:t>
      </w:r>
      <w:r w:rsidR="00836B91" w:rsidRPr="004966C7">
        <w:rPr>
          <w:rFonts w:ascii="Times New Roman" w:hAnsi="Times New Roman" w:cs="Times New Roman"/>
          <w:sz w:val="28"/>
          <w:szCs w:val="28"/>
        </w:rPr>
        <w:t>ation</w:t>
      </w:r>
      <w:r w:rsidR="00793957" w:rsidRPr="004966C7">
        <w:rPr>
          <w:rFonts w:ascii="Times New Roman" w:hAnsi="Times New Roman" w:cs="Times New Roman"/>
          <w:sz w:val="28"/>
          <w:szCs w:val="28"/>
        </w:rPr>
        <w:t xml:space="preserve"> </w:t>
      </w:r>
      <w:r w:rsidR="00836B91" w:rsidRPr="004966C7">
        <w:rPr>
          <w:rFonts w:ascii="Times New Roman" w:hAnsi="Times New Roman" w:cs="Times New Roman"/>
          <w:sz w:val="28"/>
          <w:szCs w:val="28"/>
        </w:rPr>
        <w:t>des p</w:t>
      </w:r>
      <w:r w:rsidR="00C94929" w:rsidRPr="004966C7">
        <w:rPr>
          <w:rFonts w:ascii="Times New Roman" w:hAnsi="Times New Roman" w:cs="Times New Roman"/>
          <w:sz w:val="28"/>
          <w:szCs w:val="28"/>
        </w:rPr>
        <w:t xml:space="preserve">rogrammes et </w:t>
      </w:r>
      <w:r w:rsidR="00836B91" w:rsidRPr="004966C7">
        <w:rPr>
          <w:rFonts w:ascii="Times New Roman" w:hAnsi="Times New Roman" w:cs="Times New Roman"/>
          <w:sz w:val="28"/>
          <w:szCs w:val="28"/>
        </w:rPr>
        <w:t>d</w:t>
      </w:r>
      <w:r w:rsidR="00C94929" w:rsidRPr="004966C7">
        <w:rPr>
          <w:rFonts w:ascii="Times New Roman" w:hAnsi="Times New Roman" w:cs="Times New Roman"/>
          <w:sz w:val="28"/>
          <w:szCs w:val="28"/>
        </w:rPr>
        <w:t xml:space="preserve">es services communautaires </w:t>
      </w:r>
      <w:r w:rsidR="00767AC5" w:rsidRPr="004966C7">
        <w:rPr>
          <w:rFonts w:ascii="Times New Roman" w:hAnsi="Times New Roman" w:cs="Times New Roman"/>
          <w:sz w:val="28"/>
          <w:szCs w:val="28"/>
        </w:rPr>
        <w:t xml:space="preserve">offerts à la population francophone de 50 ans et plus, tout </w:t>
      </w:r>
      <w:r w:rsidR="004E7B11" w:rsidRPr="004966C7">
        <w:rPr>
          <w:rFonts w:ascii="Times New Roman" w:hAnsi="Times New Roman" w:cs="Times New Roman"/>
          <w:sz w:val="28"/>
          <w:szCs w:val="28"/>
        </w:rPr>
        <w:t>en respectant</w:t>
      </w:r>
      <w:r w:rsidR="00836B91" w:rsidRPr="004966C7">
        <w:rPr>
          <w:rFonts w:ascii="Times New Roman" w:hAnsi="Times New Roman" w:cs="Times New Roman"/>
          <w:sz w:val="28"/>
          <w:szCs w:val="28"/>
        </w:rPr>
        <w:t xml:space="preserve"> l</w:t>
      </w:r>
      <w:r w:rsidR="00DE1622" w:rsidRPr="004966C7">
        <w:rPr>
          <w:rFonts w:ascii="Times New Roman" w:hAnsi="Times New Roman" w:cs="Times New Roman"/>
          <w:sz w:val="28"/>
          <w:szCs w:val="28"/>
        </w:rPr>
        <w:t>e</w:t>
      </w:r>
      <w:r w:rsidR="00800773">
        <w:rPr>
          <w:rFonts w:ascii="Times New Roman" w:hAnsi="Times New Roman" w:cs="Times New Roman"/>
          <w:sz w:val="28"/>
          <w:szCs w:val="28"/>
        </w:rPr>
        <w:t>ur</w:t>
      </w:r>
      <w:r w:rsidR="00DE1622" w:rsidRPr="004966C7">
        <w:rPr>
          <w:rFonts w:ascii="Times New Roman" w:hAnsi="Times New Roman" w:cs="Times New Roman"/>
          <w:sz w:val="28"/>
          <w:szCs w:val="28"/>
        </w:rPr>
        <w:t>s</w:t>
      </w:r>
      <w:r w:rsidR="004E7B11" w:rsidRPr="004966C7">
        <w:rPr>
          <w:rFonts w:ascii="Times New Roman" w:hAnsi="Times New Roman" w:cs="Times New Roman"/>
          <w:sz w:val="28"/>
          <w:szCs w:val="28"/>
        </w:rPr>
        <w:t xml:space="preserve"> droits linguistique</w:t>
      </w:r>
      <w:r w:rsidR="00652978" w:rsidRPr="004966C7">
        <w:rPr>
          <w:rFonts w:ascii="Times New Roman" w:hAnsi="Times New Roman" w:cs="Times New Roman"/>
          <w:sz w:val="28"/>
          <w:szCs w:val="28"/>
        </w:rPr>
        <w:t>s</w:t>
      </w:r>
      <w:r w:rsidR="004E7B11" w:rsidRPr="004966C7">
        <w:rPr>
          <w:rFonts w:ascii="Times New Roman" w:hAnsi="Times New Roman" w:cs="Times New Roman"/>
          <w:sz w:val="28"/>
          <w:szCs w:val="28"/>
        </w:rPr>
        <w:t xml:space="preserve"> et culturel</w:t>
      </w:r>
      <w:r w:rsidR="00652978" w:rsidRPr="004966C7">
        <w:rPr>
          <w:rFonts w:ascii="Times New Roman" w:hAnsi="Times New Roman" w:cs="Times New Roman"/>
          <w:sz w:val="28"/>
          <w:szCs w:val="28"/>
        </w:rPr>
        <w:t>s</w:t>
      </w:r>
      <w:r w:rsidR="00C94929" w:rsidRPr="004966C7">
        <w:rPr>
          <w:rFonts w:ascii="Times New Roman" w:hAnsi="Times New Roman" w:cs="Times New Roman"/>
          <w:sz w:val="28"/>
          <w:szCs w:val="28"/>
        </w:rPr>
        <w:t>.</w:t>
      </w:r>
      <w:r w:rsidRPr="004966C7">
        <w:rPr>
          <w:rFonts w:ascii="Times New Roman" w:hAnsi="Times New Roman" w:cs="Times New Roman"/>
          <w:sz w:val="28"/>
          <w:szCs w:val="28"/>
        </w:rPr>
        <w:t xml:space="preserve"> </w:t>
      </w:r>
      <w:r w:rsidR="00DE1622" w:rsidRPr="004966C7">
        <w:rPr>
          <w:rFonts w:ascii="Times New Roman" w:hAnsi="Times New Roman" w:cs="Times New Roman"/>
          <w:sz w:val="28"/>
          <w:szCs w:val="28"/>
        </w:rPr>
        <w:t xml:space="preserve">En </w:t>
      </w:r>
      <w:r w:rsidRPr="004966C7">
        <w:rPr>
          <w:rFonts w:ascii="Times New Roman" w:hAnsi="Times New Roman" w:cs="Times New Roman"/>
          <w:sz w:val="28"/>
          <w:szCs w:val="28"/>
        </w:rPr>
        <w:t>2016</w:t>
      </w:r>
      <w:r w:rsidR="00800773">
        <w:rPr>
          <w:rFonts w:ascii="Times New Roman" w:hAnsi="Times New Roman" w:cs="Times New Roman"/>
          <w:sz w:val="28"/>
          <w:szCs w:val="28"/>
        </w:rPr>
        <w:t>,</w:t>
      </w:r>
      <w:r w:rsidRPr="004966C7">
        <w:rPr>
          <w:rFonts w:ascii="Times New Roman" w:hAnsi="Times New Roman" w:cs="Times New Roman"/>
          <w:sz w:val="28"/>
          <w:szCs w:val="28"/>
        </w:rPr>
        <w:t xml:space="preserve"> </w:t>
      </w:r>
      <w:r w:rsidRPr="004966C7">
        <w:rPr>
          <w:rFonts w:ascii="Times New Roman" w:eastAsia="Times New Roman" w:hAnsi="Times New Roman" w:cs="Times New Roman"/>
          <w:color w:val="000000" w:themeColor="text1"/>
          <w:sz w:val="28"/>
          <w:szCs w:val="28"/>
          <w:lang w:eastAsia="fr-CA"/>
        </w:rPr>
        <w:t xml:space="preserve">le </w:t>
      </w:r>
      <w:r w:rsidRPr="004966C7">
        <w:rPr>
          <w:rFonts w:ascii="Times New Roman" w:hAnsi="Times New Roman" w:cs="Times New Roman"/>
          <w:sz w:val="28"/>
          <w:szCs w:val="28"/>
        </w:rPr>
        <w:t>Nouveau-Brunswick compt</w:t>
      </w:r>
      <w:r w:rsidR="00DE1622" w:rsidRPr="004966C7">
        <w:rPr>
          <w:rFonts w:ascii="Times New Roman" w:hAnsi="Times New Roman" w:cs="Times New Roman"/>
          <w:sz w:val="28"/>
          <w:szCs w:val="28"/>
        </w:rPr>
        <w:t>ait</w:t>
      </w:r>
      <w:r w:rsidRPr="004966C7">
        <w:rPr>
          <w:rFonts w:ascii="Times New Roman" w:hAnsi="Times New Roman" w:cs="Times New Roman"/>
          <w:sz w:val="28"/>
          <w:szCs w:val="28"/>
        </w:rPr>
        <w:t xml:space="preserve"> 110 950 francophones de 50 ans et plus.</w:t>
      </w:r>
    </w:p>
    <w:p w14:paraId="2A7A897B" w14:textId="6FF9AA23" w:rsidR="00261751" w:rsidRPr="004966C7" w:rsidRDefault="00DE1622"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Présentement,</w:t>
      </w:r>
      <w:r w:rsidR="00C13795" w:rsidRPr="004966C7">
        <w:rPr>
          <w:rFonts w:ascii="Times New Roman" w:hAnsi="Times New Roman" w:cs="Times New Roman"/>
          <w:sz w:val="28"/>
          <w:szCs w:val="28"/>
        </w:rPr>
        <w:t xml:space="preserve"> </w:t>
      </w:r>
      <w:r w:rsidRPr="004966C7">
        <w:rPr>
          <w:rFonts w:ascii="Times New Roman" w:hAnsi="Times New Roman" w:cs="Times New Roman"/>
          <w:sz w:val="28"/>
          <w:szCs w:val="28"/>
        </w:rPr>
        <w:t xml:space="preserve">c’est </w:t>
      </w:r>
      <w:r w:rsidR="00C13795" w:rsidRPr="004966C7">
        <w:rPr>
          <w:rFonts w:ascii="Times New Roman" w:hAnsi="Times New Roman" w:cs="Times New Roman"/>
          <w:sz w:val="28"/>
          <w:szCs w:val="28"/>
        </w:rPr>
        <w:t xml:space="preserve">le </w:t>
      </w:r>
      <w:r w:rsidR="00DB60C3" w:rsidRPr="004966C7">
        <w:rPr>
          <w:rFonts w:ascii="Times New Roman" w:hAnsi="Times New Roman" w:cs="Times New Roman"/>
          <w:sz w:val="28"/>
          <w:szCs w:val="28"/>
        </w:rPr>
        <w:t>m</w:t>
      </w:r>
      <w:r w:rsidR="00C13795" w:rsidRPr="004966C7">
        <w:rPr>
          <w:rFonts w:ascii="Times New Roman" w:hAnsi="Times New Roman" w:cs="Times New Roman"/>
          <w:sz w:val="28"/>
          <w:szCs w:val="28"/>
        </w:rPr>
        <w:t xml:space="preserve">inistère du Développement social </w:t>
      </w:r>
      <w:r w:rsidRPr="004966C7">
        <w:rPr>
          <w:rFonts w:ascii="Times New Roman" w:hAnsi="Times New Roman" w:cs="Times New Roman"/>
          <w:sz w:val="28"/>
          <w:szCs w:val="28"/>
        </w:rPr>
        <w:t xml:space="preserve">qui </w:t>
      </w:r>
      <w:r w:rsidR="00C13795" w:rsidRPr="004966C7">
        <w:rPr>
          <w:rFonts w:ascii="Times New Roman" w:hAnsi="Times New Roman" w:cs="Times New Roman"/>
          <w:sz w:val="28"/>
          <w:szCs w:val="28"/>
        </w:rPr>
        <w:t>a</w:t>
      </w:r>
      <w:r w:rsidR="00DB60C3" w:rsidRPr="004966C7">
        <w:rPr>
          <w:rFonts w:ascii="Times New Roman" w:hAnsi="Times New Roman" w:cs="Times New Roman"/>
          <w:sz w:val="28"/>
          <w:szCs w:val="28"/>
        </w:rPr>
        <w:t>ssume</w:t>
      </w:r>
      <w:r w:rsidR="00C13795" w:rsidRPr="004966C7">
        <w:rPr>
          <w:rFonts w:ascii="Times New Roman" w:hAnsi="Times New Roman" w:cs="Times New Roman"/>
          <w:sz w:val="28"/>
          <w:szCs w:val="28"/>
        </w:rPr>
        <w:t xml:space="preserve"> </w:t>
      </w:r>
      <w:r w:rsidR="00DB60C3" w:rsidRPr="004966C7">
        <w:rPr>
          <w:rFonts w:ascii="Times New Roman" w:hAnsi="Times New Roman" w:cs="Times New Roman"/>
          <w:sz w:val="28"/>
          <w:szCs w:val="28"/>
        </w:rPr>
        <w:t xml:space="preserve">en majeure partie la </w:t>
      </w:r>
      <w:r w:rsidR="00C13795" w:rsidRPr="004966C7">
        <w:rPr>
          <w:rFonts w:ascii="Times New Roman" w:hAnsi="Times New Roman" w:cs="Times New Roman"/>
          <w:sz w:val="28"/>
          <w:szCs w:val="28"/>
        </w:rPr>
        <w:t xml:space="preserve">responsabilité des programmes et services </w:t>
      </w:r>
      <w:r w:rsidR="00DB60C3" w:rsidRPr="004966C7">
        <w:rPr>
          <w:rFonts w:ascii="Times New Roman" w:hAnsi="Times New Roman" w:cs="Times New Roman"/>
          <w:sz w:val="28"/>
          <w:szCs w:val="28"/>
        </w:rPr>
        <w:t>offerts aux</w:t>
      </w:r>
      <w:r w:rsidR="00C13795" w:rsidRPr="004966C7">
        <w:rPr>
          <w:rFonts w:ascii="Times New Roman" w:hAnsi="Times New Roman" w:cs="Times New Roman"/>
          <w:sz w:val="28"/>
          <w:szCs w:val="28"/>
        </w:rPr>
        <w:t xml:space="preserve"> aînés</w:t>
      </w:r>
      <w:r w:rsidR="00DB60C3" w:rsidRPr="004966C7">
        <w:rPr>
          <w:rFonts w:ascii="Times New Roman" w:hAnsi="Times New Roman" w:cs="Times New Roman"/>
          <w:sz w:val="28"/>
          <w:szCs w:val="28"/>
        </w:rPr>
        <w:t xml:space="preserve">, mais ceux-ci ont subi d’importantes </w:t>
      </w:r>
      <w:r w:rsidR="00C13795" w:rsidRPr="004966C7">
        <w:rPr>
          <w:rFonts w:ascii="Times New Roman" w:hAnsi="Times New Roman" w:cs="Times New Roman"/>
          <w:sz w:val="28"/>
          <w:szCs w:val="28"/>
        </w:rPr>
        <w:t>réduction</w:t>
      </w:r>
      <w:r w:rsidR="00DB60C3" w:rsidRPr="004966C7">
        <w:rPr>
          <w:rFonts w:ascii="Times New Roman" w:hAnsi="Times New Roman" w:cs="Times New Roman"/>
          <w:sz w:val="28"/>
          <w:szCs w:val="28"/>
        </w:rPr>
        <w:t>s</w:t>
      </w:r>
      <w:r w:rsidR="007302D1" w:rsidRPr="004966C7">
        <w:rPr>
          <w:rFonts w:ascii="Times New Roman" w:hAnsi="Times New Roman" w:cs="Times New Roman"/>
          <w:sz w:val="28"/>
          <w:szCs w:val="28"/>
        </w:rPr>
        <w:t xml:space="preserve"> </w:t>
      </w:r>
      <w:r w:rsidR="00DB60C3" w:rsidRPr="004966C7">
        <w:rPr>
          <w:rFonts w:ascii="Times New Roman" w:hAnsi="Times New Roman" w:cs="Times New Roman"/>
          <w:sz w:val="28"/>
          <w:szCs w:val="28"/>
        </w:rPr>
        <w:t>au cours des dernières années</w:t>
      </w:r>
      <w:r w:rsidR="007302D1" w:rsidRPr="004966C7">
        <w:rPr>
          <w:rFonts w:ascii="Times New Roman" w:hAnsi="Times New Roman" w:cs="Times New Roman"/>
          <w:sz w:val="28"/>
          <w:szCs w:val="28"/>
        </w:rPr>
        <w:t>.</w:t>
      </w:r>
    </w:p>
    <w:p w14:paraId="3FBD4727" w14:textId="3D326D02" w:rsidR="007D093F" w:rsidRDefault="007D093F"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Depuis 2010, nous avons développé avec le </w:t>
      </w:r>
      <w:r w:rsidR="00DB60C3" w:rsidRPr="004966C7">
        <w:rPr>
          <w:rFonts w:ascii="Times New Roman" w:hAnsi="Times New Roman" w:cs="Times New Roman"/>
          <w:sz w:val="28"/>
          <w:szCs w:val="28"/>
        </w:rPr>
        <w:t>m</w:t>
      </w:r>
      <w:r w:rsidRPr="004966C7">
        <w:rPr>
          <w:rFonts w:ascii="Times New Roman" w:hAnsi="Times New Roman" w:cs="Times New Roman"/>
          <w:sz w:val="28"/>
          <w:szCs w:val="28"/>
        </w:rPr>
        <w:t xml:space="preserve">inistère du Développement </w:t>
      </w:r>
      <w:r w:rsidR="00DB60C3" w:rsidRPr="004966C7">
        <w:rPr>
          <w:rFonts w:ascii="Times New Roman" w:hAnsi="Times New Roman" w:cs="Times New Roman"/>
          <w:sz w:val="28"/>
          <w:szCs w:val="28"/>
        </w:rPr>
        <w:t>social le</w:t>
      </w:r>
      <w:r w:rsidRPr="004966C7">
        <w:rPr>
          <w:rFonts w:ascii="Times New Roman" w:hAnsi="Times New Roman" w:cs="Times New Roman"/>
          <w:sz w:val="28"/>
          <w:szCs w:val="28"/>
        </w:rPr>
        <w:t xml:space="preserve"> programme </w:t>
      </w:r>
      <w:r w:rsidR="00DB60C3" w:rsidRPr="004966C7">
        <w:rPr>
          <w:rFonts w:ascii="Times New Roman" w:hAnsi="Times New Roman" w:cs="Times New Roman"/>
          <w:sz w:val="28"/>
          <w:szCs w:val="28"/>
        </w:rPr>
        <w:t xml:space="preserve">Municipalité </w:t>
      </w:r>
      <w:r w:rsidR="00DB60C3" w:rsidRPr="004966C7">
        <w:rPr>
          <w:rFonts w:ascii="Times New Roman" w:eastAsia="Times New Roman" w:hAnsi="Times New Roman" w:cs="Times New Roman"/>
          <w:color w:val="202124"/>
          <w:sz w:val="28"/>
          <w:szCs w:val="28"/>
          <w:shd w:val="clear" w:color="auto" w:fill="FFFFFF"/>
          <w:lang w:eastAsia="fr-CA"/>
        </w:rPr>
        <w:t>/ </w:t>
      </w:r>
      <w:r w:rsidR="00DB60C3" w:rsidRPr="004966C7">
        <w:rPr>
          <w:rFonts w:ascii="Times New Roman" w:hAnsi="Times New Roman" w:cs="Times New Roman"/>
          <w:sz w:val="28"/>
          <w:szCs w:val="28"/>
        </w:rPr>
        <w:t>Communauté a</w:t>
      </w:r>
      <w:r w:rsidRPr="004966C7">
        <w:rPr>
          <w:rFonts w:ascii="Times New Roman" w:hAnsi="Times New Roman" w:cs="Times New Roman"/>
          <w:sz w:val="28"/>
          <w:szCs w:val="28"/>
        </w:rPr>
        <w:t xml:space="preserve">mie des aînés. L’objectif </w:t>
      </w:r>
      <w:r w:rsidR="00DB60C3" w:rsidRPr="004966C7">
        <w:rPr>
          <w:rFonts w:ascii="Times New Roman" w:hAnsi="Times New Roman" w:cs="Times New Roman"/>
          <w:sz w:val="28"/>
          <w:szCs w:val="28"/>
        </w:rPr>
        <w:t xml:space="preserve">de ce programme </w:t>
      </w:r>
      <w:r w:rsidRPr="004966C7">
        <w:rPr>
          <w:rFonts w:ascii="Times New Roman" w:hAnsi="Times New Roman" w:cs="Times New Roman"/>
          <w:sz w:val="28"/>
          <w:szCs w:val="28"/>
        </w:rPr>
        <w:t>est de développer un réseau de comité</w:t>
      </w:r>
      <w:r w:rsidR="006D2523" w:rsidRPr="004966C7">
        <w:rPr>
          <w:rFonts w:ascii="Times New Roman" w:hAnsi="Times New Roman" w:cs="Times New Roman"/>
          <w:sz w:val="28"/>
          <w:szCs w:val="28"/>
        </w:rPr>
        <w:t>s</w:t>
      </w:r>
      <w:r w:rsidRPr="004966C7">
        <w:rPr>
          <w:rFonts w:ascii="Times New Roman" w:hAnsi="Times New Roman" w:cs="Times New Roman"/>
          <w:sz w:val="28"/>
          <w:szCs w:val="28"/>
        </w:rPr>
        <w:t xml:space="preserve"> amis des aînés </w:t>
      </w:r>
      <w:r w:rsidR="00DB60C3" w:rsidRPr="004966C7">
        <w:rPr>
          <w:rFonts w:ascii="Times New Roman" w:hAnsi="Times New Roman" w:cs="Times New Roman"/>
          <w:sz w:val="28"/>
          <w:szCs w:val="28"/>
        </w:rPr>
        <w:t>au sein des</w:t>
      </w:r>
      <w:r w:rsidRPr="004966C7">
        <w:rPr>
          <w:rFonts w:ascii="Times New Roman" w:hAnsi="Times New Roman" w:cs="Times New Roman"/>
          <w:sz w:val="28"/>
          <w:szCs w:val="28"/>
        </w:rPr>
        <w:t xml:space="preserve"> 53 </w:t>
      </w:r>
      <w:r w:rsidR="00DB60C3" w:rsidRPr="004966C7">
        <w:rPr>
          <w:rFonts w:ascii="Times New Roman" w:hAnsi="Times New Roman" w:cs="Times New Roman"/>
          <w:sz w:val="28"/>
          <w:szCs w:val="28"/>
        </w:rPr>
        <w:t xml:space="preserve">membres </w:t>
      </w:r>
      <w:r w:rsidRPr="004966C7">
        <w:rPr>
          <w:rFonts w:ascii="Times New Roman" w:hAnsi="Times New Roman" w:cs="Times New Roman"/>
          <w:sz w:val="28"/>
          <w:szCs w:val="28"/>
        </w:rPr>
        <w:t>de l’A</w:t>
      </w:r>
      <w:r w:rsidR="00DB60C3" w:rsidRPr="004966C7">
        <w:rPr>
          <w:rFonts w:ascii="Times New Roman" w:hAnsi="Times New Roman" w:cs="Times New Roman"/>
          <w:sz w:val="28"/>
          <w:szCs w:val="28"/>
        </w:rPr>
        <w:t>ssociation francophone des municipalités du Nouveau-Brunswick (A</w:t>
      </w:r>
      <w:r w:rsidRPr="004966C7">
        <w:rPr>
          <w:rFonts w:ascii="Times New Roman" w:hAnsi="Times New Roman" w:cs="Times New Roman"/>
          <w:sz w:val="28"/>
          <w:szCs w:val="28"/>
        </w:rPr>
        <w:t>FMNB</w:t>
      </w:r>
      <w:r w:rsidR="00DB60C3" w:rsidRPr="004966C7">
        <w:rPr>
          <w:rFonts w:ascii="Times New Roman" w:hAnsi="Times New Roman" w:cs="Times New Roman"/>
          <w:sz w:val="28"/>
          <w:szCs w:val="28"/>
        </w:rPr>
        <w:t>)</w:t>
      </w:r>
      <w:r w:rsidRPr="004966C7">
        <w:rPr>
          <w:rFonts w:ascii="Times New Roman" w:hAnsi="Times New Roman" w:cs="Times New Roman"/>
          <w:sz w:val="28"/>
          <w:szCs w:val="28"/>
        </w:rPr>
        <w:t xml:space="preserve"> d’ici quelques années. </w:t>
      </w:r>
      <w:r w:rsidR="00DB60C3" w:rsidRPr="004966C7">
        <w:rPr>
          <w:rFonts w:ascii="Times New Roman" w:hAnsi="Times New Roman" w:cs="Times New Roman"/>
          <w:sz w:val="28"/>
          <w:szCs w:val="28"/>
        </w:rPr>
        <w:t>Jusqu’ici</w:t>
      </w:r>
      <w:r w:rsidR="006D2523" w:rsidRPr="004966C7">
        <w:rPr>
          <w:rFonts w:ascii="Times New Roman" w:hAnsi="Times New Roman" w:cs="Times New Roman"/>
          <w:sz w:val="28"/>
          <w:szCs w:val="28"/>
        </w:rPr>
        <w:t>,</w:t>
      </w:r>
      <w:r w:rsidRPr="004966C7">
        <w:rPr>
          <w:rFonts w:ascii="Times New Roman" w:hAnsi="Times New Roman" w:cs="Times New Roman"/>
          <w:sz w:val="28"/>
          <w:szCs w:val="28"/>
        </w:rPr>
        <w:t xml:space="preserve"> 23 municipalités francophones sont membre</w:t>
      </w:r>
      <w:r w:rsidR="006D2523" w:rsidRPr="004966C7">
        <w:rPr>
          <w:rFonts w:ascii="Times New Roman" w:hAnsi="Times New Roman" w:cs="Times New Roman"/>
          <w:sz w:val="28"/>
          <w:szCs w:val="28"/>
        </w:rPr>
        <w:t>s</w:t>
      </w:r>
      <w:r w:rsidRPr="004966C7">
        <w:rPr>
          <w:rFonts w:ascii="Times New Roman" w:hAnsi="Times New Roman" w:cs="Times New Roman"/>
          <w:sz w:val="28"/>
          <w:szCs w:val="28"/>
        </w:rPr>
        <w:t xml:space="preserve"> d</w:t>
      </w:r>
      <w:r w:rsidR="00DB60C3" w:rsidRPr="004966C7">
        <w:rPr>
          <w:rFonts w:ascii="Times New Roman" w:hAnsi="Times New Roman" w:cs="Times New Roman"/>
          <w:sz w:val="28"/>
          <w:szCs w:val="28"/>
        </w:rPr>
        <w:t>e ce</w:t>
      </w:r>
      <w:r w:rsidRPr="004966C7">
        <w:rPr>
          <w:rFonts w:ascii="Times New Roman" w:hAnsi="Times New Roman" w:cs="Times New Roman"/>
          <w:sz w:val="28"/>
          <w:szCs w:val="28"/>
        </w:rPr>
        <w:t xml:space="preserve"> réseau et </w:t>
      </w:r>
      <w:r w:rsidR="00DE1622" w:rsidRPr="004966C7">
        <w:rPr>
          <w:rFonts w:ascii="Times New Roman" w:hAnsi="Times New Roman" w:cs="Times New Roman"/>
          <w:sz w:val="28"/>
          <w:szCs w:val="28"/>
        </w:rPr>
        <w:t>d’</w:t>
      </w:r>
      <w:r w:rsidRPr="004966C7">
        <w:rPr>
          <w:rFonts w:ascii="Times New Roman" w:hAnsi="Times New Roman" w:cs="Times New Roman"/>
          <w:sz w:val="28"/>
          <w:szCs w:val="28"/>
        </w:rPr>
        <w:t xml:space="preserve">autres </w:t>
      </w:r>
      <w:r w:rsidR="00DE1622" w:rsidRPr="004966C7">
        <w:rPr>
          <w:rFonts w:ascii="Times New Roman" w:hAnsi="Times New Roman" w:cs="Times New Roman"/>
          <w:sz w:val="28"/>
          <w:szCs w:val="28"/>
        </w:rPr>
        <w:t>pourraient</w:t>
      </w:r>
      <w:r w:rsidR="00DB60C3" w:rsidRPr="004966C7">
        <w:rPr>
          <w:rFonts w:ascii="Times New Roman" w:hAnsi="Times New Roman" w:cs="Times New Roman"/>
          <w:sz w:val="28"/>
          <w:szCs w:val="28"/>
        </w:rPr>
        <w:t xml:space="preserve"> le devenir, </w:t>
      </w:r>
      <w:r w:rsidRPr="004966C7">
        <w:rPr>
          <w:rFonts w:ascii="Times New Roman" w:hAnsi="Times New Roman" w:cs="Times New Roman"/>
          <w:sz w:val="28"/>
          <w:szCs w:val="28"/>
        </w:rPr>
        <w:t xml:space="preserve">mais nous avons besoin de ressources humaines et financières </w:t>
      </w:r>
      <w:r w:rsidR="00A37AF0" w:rsidRPr="004966C7">
        <w:rPr>
          <w:rFonts w:ascii="Times New Roman" w:hAnsi="Times New Roman" w:cs="Times New Roman"/>
          <w:sz w:val="28"/>
          <w:szCs w:val="28"/>
        </w:rPr>
        <w:t xml:space="preserve">stables </w:t>
      </w:r>
      <w:r w:rsidRPr="004966C7">
        <w:rPr>
          <w:rFonts w:ascii="Times New Roman" w:hAnsi="Times New Roman" w:cs="Times New Roman"/>
          <w:sz w:val="28"/>
          <w:szCs w:val="28"/>
        </w:rPr>
        <w:t xml:space="preserve">pour </w:t>
      </w:r>
      <w:r w:rsidR="00A37AF0" w:rsidRPr="004966C7">
        <w:rPr>
          <w:rFonts w:ascii="Times New Roman" w:hAnsi="Times New Roman" w:cs="Times New Roman"/>
          <w:sz w:val="28"/>
          <w:szCs w:val="28"/>
        </w:rPr>
        <w:t>poursuivre</w:t>
      </w:r>
      <w:r w:rsidRPr="004966C7">
        <w:rPr>
          <w:rFonts w:ascii="Times New Roman" w:hAnsi="Times New Roman" w:cs="Times New Roman"/>
          <w:sz w:val="28"/>
          <w:szCs w:val="28"/>
        </w:rPr>
        <w:t xml:space="preserve"> le travail</w:t>
      </w:r>
      <w:r w:rsidR="00A37AF0" w:rsidRPr="004966C7">
        <w:rPr>
          <w:rFonts w:ascii="Times New Roman" w:hAnsi="Times New Roman" w:cs="Times New Roman"/>
          <w:sz w:val="28"/>
          <w:szCs w:val="28"/>
        </w:rPr>
        <w:t>.</w:t>
      </w:r>
      <w:r w:rsidRPr="004966C7">
        <w:rPr>
          <w:rFonts w:ascii="Times New Roman" w:hAnsi="Times New Roman" w:cs="Times New Roman"/>
          <w:sz w:val="28"/>
          <w:szCs w:val="28"/>
        </w:rPr>
        <w:t xml:space="preserve"> </w:t>
      </w:r>
    </w:p>
    <w:p w14:paraId="7F980928" w14:textId="06A44C0E" w:rsidR="00010848" w:rsidRDefault="00010848" w:rsidP="00010848">
      <w:pPr>
        <w:spacing w:line="360" w:lineRule="auto"/>
        <w:jc w:val="both"/>
        <w:rPr>
          <w:rFonts w:ascii="Times New Roman" w:hAnsi="Times New Roman" w:cs="Times New Roman"/>
          <w:sz w:val="28"/>
          <w:szCs w:val="28"/>
        </w:rPr>
      </w:pPr>
    </w:p>
    <w:p w14:paraId="66F99FAF" w14:textId="77777777" w:rsidR="00A42F99" w:rsidRDefault="00A42F99" w:rsidP="00010848">
      <w:pPr>
        <w:spacing w:line="360" w:lineRule="auto"/>
        <w:jc w:val="center"/>
        <w:rPr>
          <w:rFonts w:ascii="Times New Roman" w:hAnsi="Times New Roman" w:cs="Times New Roman"/>
          <w:b/>
          <w:bCs/>
          <w:sz w:val="28"/>
          <w:szCs w:val="28"/>
        </w:rPr>
      </w:pPr>
    </w:p>
    <w:p w14:paraId="32A09CF1" w14:textId="5BC67169" w:rsidR="00010848" w:rsidRPr="00010848" w:rsidRDefault="00010848" w:rsidP="00010848">
      <w:pPr>
        <w:spacing w:line="360" w:lineRule="auto"/>
        <w:jc w:val="center"/>
        <w:rPr>
          <w:rFonts w:ascii="Times New Roman" w:hAnsi="Times New Roman" w:cs="Times New Roman"/>
          <w:b/>
          <w:bCs/>
          <w:sz w:val="28"/>
          <w:szCs w:val="28"/>
        </w:rPr>
      </w:pPr>
      <w:r w:rsidRPr="00010848">
        <w:rPr>
          <w:rFonts w:ascii="Times New Roman" w:hAnsi="Times New Roman" w:cs="Times New Roman"/>
          <w:b/>
          <w:bCs/>
          <w:sz w:val="28"/>
          <w:szCs w:val="28"/>
        </w:rPr>
        <w:lastRenderedPageBreak/>
        <w:t>La contribution des aînés à la vie communautaire, sociale et économique</w:t>
      </w:r>
    </w:p>
    <w:p w14:paraId="05F720FB" w14:textId="77777777" w:rsidR="00010848" w:rsidRDefault="00DE1622"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Il faut </w:t>
      </w:r>
      <w:r w:rsidR="00010848">
        <w:rPr>
          <w:rFonts w:ascii="Times New Roman" w:hAnsi="Times New Roman" w:cs="Times New Roman"/>
          <w:sz w:val="28"/>
          <w:szCs w:val="28"/>
        </w:rPr>
        <w:t>souligner</w:t>
      </w:r>
      <w:r w:rsidRPr="004966C7">
        <w:rPr>
          <w:rFonts w:ascii="Times New Roman" w:hAnsi="Times New Roman" w:cs="Times New Roman"/>
          <w:sz w:val="28"/>
          <w:szCs w:val="28"/>
        </w:rPr>
        <w:t xml:space="preserve"> l’importante contribution des aînés du Nouveau-Brunswick à la </w:t>
      </w:r>
      <w:r w:rsidR="00E738D0" w:rsidRPr="004966C7">
        <w:rPr>
          <w:rFonts w:ascii="Times New Roman" w:hAnsi="Times New Roman" w:cs="Times New Roman"/>
          <w:sz w:val="28"/>
          <w:szCs w:val="28"/>
        </w:rPr>
        <w:t xml:space="preserve">qualité de la </w:t>
      </w:r>
      <w:r w:rsidRPr="004966C7">
        <w:rPr>
          <w:rFonts w:ascii="Times New Roman" w:hAnsi="Times New Roman" w:cs="Times New Roman"/>
          <w:sz w:val="28"/>
          <w:szCs w:val="28"/>
        </w:rPr>
        <w:t>vie sociale</w:t>
      </w:r>
      <w:r w:rsidR="00E738D0" w:rsidRPr="004966C7">
        <w:rPr>
          <w:rFonts w:ascii="Times New Roman" w:hAnsi="Times New Roman" w:cs="Times New Roman"/>
          <w:sz w:val="28"/>
          <w:szCs w:val="28"/>
        </w:rPr>
        <w:t xml:space="preserve"> et</w:t>
      </w:r>
      <w:r w:rsidRPr="004966C7">
        <w:rPr>
          <w:rFonts w:ascii="Times New Roman" w:hAnsi="Times New Roman" w:cs="Times New Roman"/>
          <w:sz w:val="28"/>
          <w:szCs w:val="28"/>
        </w:rPr>
        <w:t xml:space="preserve"> économique</w:t>
      </w:r>
      <w:r w:rsidR="00E738D0" w:rsidRPr="004966C7">
        <w:rPr>
          <w:rFonts w:ascii="Times New Roman" w:hAnsi="Times New Roman" w:cs="Times New Roman"/>
          <w:sz w:val="28"/>
          <w:szCs w:val="28"/>
        </w:rPr>
        <w:t xml:space="preserve"> des communautés.</w:t>
      </w:r>
      <w:r w:rsidRPr="004966C7">
        <w:rPr>
          <w:rFonts w:ascii="Times New Roman" w:hAnsi="Times New Roman" w:cs="Times New Roman"/>
          <w:sz w:val="28"/>
          <w:szCs w:val="28"/>
        </w:rPr>
        <w:t xml:space="preserve"> </w:t>
      </w:r>
      <w:r w:rsidR="00DB60C3" w:rsidRPr="004966C7">
        <w:rPr>
          <w:rFonts w:ascii="Times New Roman" w:hAnsi="Times New Roman" w:cs="Times New Roman"/>
          <w:sz w:val="28"/>
          <w:szCs w:val="28"/>
        </w:rPr>
        <w:t>Selon</w:t>
      </w:r>
      <w:r w:rsidR="005779DD" w:rsidRPr="004966C7">
        <w:rPr>
          <w:rFonts w:ascii="Times New Roman" w:hAnsi="Times New Roman" w:cs="Times New Roman"/>
          <w:sz w:val="28"/>
          <w:szCs w:val="28"/>
        </w:rPr>
        <w:t xml:space="preserve"> une étude coordonn</w:t>
      </w:r>
      <w:r w:rsidR="0074752C" w:rsidRPr="004966C7">
        <w:rPr>
          <w:rFonts w:ascii="Times New Roman" w:hAnsi="Times New Roman" w:cs="Times New Roman"/>
          <w:sz w:val="28"/>
          <w:szCs w:val="28"/>
        </w:rPr>
        <w:t>ée</w:t>
      </w:r>
      <w:r w:rsidR="005779DD" w:rsidRPr="004966C7">
        <w:rPr>
          <w:rFonts w:ascii="Times New Roman" w:hAnsi="Times New Roman" w:cs="Times New Roman"/>
          <w:sz w:val="28"/>
          <w:szCs w:val="28"/>
        </w:rPr>
        <w:t xml:space="preserve"> par l’AFANB et la Chaire de recherche du vieillissement de l’Université de Moncton</w:t>
      </w:r>
      <w:r w:rsidR="00E738D0" w:rsidRPr="004966C7">
        <w:rPr>
          <w:rFonts w:ascii="Times New Roman" w:hAnsi="Times New Roman" w:cs="Times New Roman"/>
          <w:sz w:val="28"/>
          <w:szCs w:val="28"/>
        </w:rPr>
        <w:t>, laquelle a été</w:t>
      </w:r>
      <w:r w:rsidR="005779DD" w:rsidRPr="004966C7">
        <w:rPr>
          <w:rFonts w:ascii="Times New Roman" w:hAnsi="Times New Roman" w:cs="Times New Roman"/>
          <w:sz w:val="28"/>
          <w:szCs w:val="28"/>
        </w:rPr>
        <w:t xml:space="preserve"> </w:t>
      </w:r>
      <w:r w:rsidR="00DB60C3" w:rsidRPr="004966C7">
        <w:rPr>
          <w:rFonts w:ascii="Times New Roman" w:hAnsi="Times New Roman" w:cs="Times New Roman"/>
          <w:sz w:val="28"/>
          <w:szCs w:val="28"/>
        </w:rPr>
        <w:t xml:space="preserve">effectuée </w:t>
      </w:r>
      <w:r w:rsidR="005779DD" w:rsidRPr="004966C7">
        <w:rPr>
          <w:rFonts w:ascii="Times New Roman" w:hAnsi="Times New Roman" w:cs="Times New Roman"/>
          <w:sz w:val="28"/>
          <w:szCs w:val="28"/>
        </w:rPr>
        <w:t>par le</w:t>
      </w:r>
      <w:r w:rsidR="00DB60C3" w:rsidRPr="004966C7">
        <w:rPr>
          <w:rFonts w:ascii="Times New Roman" w:hAnsi="Times New Roman" w:cs="Times New Roman"/>
          <w:sz w:val="28"/>
          <w:szCs w:val="28"/>
        </w:rPr>
        <w:t>s</w:t>
      </w:r>
      <w:r w:rsidR="005779DD" w:rsidRPr="004966C7">
        <w:rPr>
          <w:rFonts w:ascii="Times New Roman" w:hAnsi="Times New Roman" w:cs="Times New Roman"/>
          <w:sz w:val="28"/>
          <w:szCs w:val="28"/>
        </w:rPr>
        <w:t xml:space="preserve"> professeur</w:t>
      </w:r>
      <w:r w:rsidR="00DB60C3" w:rsidRPr="004966C7">
        <w:rPr>
          <w:rFonts w:ascii="Times New Roman" w:hAnsi="Times New Roman" w:cs="Times New Roman"/>
          <w:sz w:val="28"/>
          <w:szCs w:val="28"/>
        </w:rPr>
        <w:t>s</w:t>
      </w:r>
      <w:r w:rsidR="005779DD" w:rsidRPr="004966C7">
        <w:rPr>
          <w:rFonts w:ascii="Times New Roman" w:hAnsi="Times New Roman" w:cs="Times New Roman"/>
          <w:sz w:val="28"/>
          <w:szCs w:val="28"/>
        </w:rPr>
        <w:t xml:space="preserve"> Pierre-Marcel Desjardins</w:t>
      </w:r>
      <w:r w:rsidR="00484A4D" w:rsidRPr="004966C7">
        <w:rPr>
          <w:rFonts w:ascii="Times New Roman" w:hAnsi="Times New Roman" w:cs="Times New Roman"/>
          <w:sz w:val="28"/>
          <w:szCs w:val="28"/>
        </w:rPr>
        <w:t xml:space="preserve"> et</w:t>
      </w:r>
      <w:r w:rsidR="005779DD" w:rsidRPr="004966C7">
        <w:rPr>
          <w:rFonts w:ascii="Times New Roman" w:hAnsi="Times New Roman" w:cs="Times New Roman"/>
          <w:sz w:val="28"/>
          <w:szCs w:val="28"/>
        </w:rPr>
        <w:t xml:space="preserve"> </w:t>
      </w:r>
      <w:r w:rsidR="00484A4D" w:rsidRPr="004966C7">
        <w:rPr>
          <w:rFonts w:ascii="Times New Roman" w:hAnsi="Times New Roman" w:cs="Times New Roman"/>
          <w:sz w:val="28"/>
          <w:szCs w:val="28"/>
        </w:rPr>
        <w:t xml:space="preserve">Maurice Beaudin, </w:t>
      </w:r>
      <w:r w:rsidR="00E738D0" w:rsidRPr="004966C7">
        <w:rPr>
          <w:rFonts w:ascii="Times New Roman" w:hAnsi="Times New Roman" w:cs="Times New Roman"/>
          <w:sz w:val="28"/>
          <w:szCs w:val="28"/>
        </w:rPr>
        <w:t xml:space="preserve">tous deux </w:t>
      </w:r>
      <w:r w:rsidR="005779DD" w:rsidRPr="004966C7">
        <w:rPr>
          <w:rFonts w:ascii="Times New Roman" w:hAnsi="Times New Roman" w:cs="Times New Roman"/>
          <w:sz w:val="28"/>
          <w:szCs w:val="28"/>
        </w:rPr>
        <w:t>économiste</w:t>
      </w:r>
      <w:r w:rsidR="00484A4D" w:rsidRPr="004966C7">
        <w:rPr>
          <w:rFonts w:ascii="Times New Roman" w:hAnsi="Times New Roman" w:cs="Times New Roman"/>
          <w:sz w:val="28"/>
          <w:szCs w:val="28"/>
        </w:rPr>
        <w:t>s</w:t>
      </w:r>
      <w:r w:rsidR="005779DD" w:rsidRPr="004966C7">
        <w:rPr>
          <w:rFonts w:ascii="Times New Roman" w:hAnsi="Times New Roman" w:cs="Times New Roman"/>
          <w:sz w:val="28"/>
          <w:szCs w:val="28"/>
        </w:rPr>
        <w:t xml:space="preserve"> de l’Université de Moncton</w:t>
      </w:r>
      <w:r w:rsidR="00484A4D" w:rsidRPr="004966C7">
        <w:rPr>
          <w:rFonts w:ascii="Times New Roman" w:hAnsi="Times New Roman" w:cs="Times New Roman"/>
          <w:sz w:val="28"/>
          <w:szCs w:val="28"/>
        </w:rPr>
        <w:t xml:space="preserve">, chaque année, les aînés du Nouveau-Brunswick consacrent plus de 20 millions d’heures </w:t>
      </w:r>
      <w:r w:rsidR="00800773">
        <w:rPr>
          <w:rFonts w:ascii="Times New Roman" w:hAnsi="Times New Roman" w:cs="Times New Roman"/>
          <w:sz w:val="28"/>
          <w:szCs w:val="28"/>
        </w:rPr>
        <w:t xml:space="preserve">de </w:t>
      </w:r>
      <w:r w:rsidR="00484A4D" w:rsidRPr="004966C7">
        <w:rPr>
          <w:rFonts w:ascii="Times New Roman" w:hAnsi="Times New Roman" w:cs="Times New Roman"/>
          <w:sz w:val="28"/>
          <w:szCs w:val="28"/>
        </w:rPr>
        <w:t xml:space="preserve">bénévolat, ce qui équivalait en 2010 à 218 millions de dollars si ces personnes </w:t>
      </w:r>
      <w:r w:rsidR="00E738D0" w:rsidRPr="004966C7">
        <w:rPr>
          <w:rFonts w:ascii="Times New Roman" w:hAnsi="Times New Roman" w:cs="Times New Roman"/>
          <w:sz w:val="28"/>
          <w:szCs w:val="28"/>
        </w:rPr>
        <w:t xml:space="preserve">avaient reçu </w:t>
      </w:r>
      <w:r w:rsidR="00484A4D" w:rsidRPr="004966C7">
        <w:rPr>
          <w:rFonts w:ascii="Times New Roman" w:hAnsi="Times New Roman" w:cs="Times New Roman"/>
          <w:sz w:val="28"/>
          <w:szCs w:val="28"/>
        </w:rPr>
        <w:t>le salaire minimum. Il va sans dire que cette somme serait encore plus élevée en 2021, compte tenu du taux d’inflation</w:t>
      </w:r>
      <w:r w:rsidR="00A37AF0" w:rsidRPr="004966C7">
        <w:rPr>
          <w:rFonts w:ascii="Times New Roman" w:hAnsi="Times New Roman" w:cs="Times New Roman"/>
          <w:sz w:val="28"/>
          <w:szCs w:val="28"/>
        </w:rPr>
        <w:t xml:space="preserve"> et de l’augmentation du nombre d’aînés</w:t>
      </w:r>
      <w:r w:rsidR="00484A4D" w:rsidRPr="004966C7">
        <w:rPr>
          <w:rFonts w:ascii="Times New Roman" w:hAnsi="Times New Roman" w:cs="Times New Roman"/>
          <w:sz w:val="28"/>
          <w:szCs w:val="28"/>
        </w:rPr>
        <w:t xml:space="preserve">. </w:t>
      </w:r>
      <w:r w:rsidR="00E738D0" w:rsidRPr="004966C7">
        <w:rPr>
          <w:rFonts w:ascii="Times New Roman" w:hAnsi="Times New Roman" w:cs="Times New Roman"/>
          <w:sz w:val="28"/>
          <w:szCs w:val="28"/>
        </w:rPr>
        <w:t>De plus, l</w:t>
      </w:r>
      <w:r w:rsidR="003B750D" w:rsidRPr="004966C7">
        <w:rPr>
          <w:rFonts w:ascii="Times New Roman" w:hAnsi="Times New Roman" w:cs="Times New Roman"/>
          <w:sz w:val="28"/>
          <w:szCs w:val="28"/>
        </w:rPr>
        <w:t xml:space="preserve">es aînés ont contribué pour 85 millions de dollars en dons en 2013, soit 46 % de tous les dons offerts </w:t>
      </w:r>
      <w:r w:rsidR="00E738D0" w:rsidRPr="004966C7">
        <w:rPr>
          <w:rFonts w:ascii="Times New Roman" w:hAnsi="Times New Roman" w:cs="Times New Roman"/>
          <w:sz w:val="28"/>
          <w:szCs w:val="28"/>
        </w:rPr>
        <w:t>dans la province. Selon cette étude, c</w:t>
      </w:r>
      <w:r w:rsidR="003B750D" w:rsidRPr="004966C7">
        <w:rPr>
          <w:rFonts w:ascii="Times New Roman" w:hAnsi="Times New Roman" w:cs="Times New Roman"/>
          <w:sz w:val="28"/>
          <w:szCs w:val="28"/>
        </w:rPr>
        <w:t xml:space="preserve">haque année, </w:t>
      </w:r>
      <w:r w:rsidR="00484A4D" w:rsidRPr="004966C7">
        <w:rPr>
          <w:rFonts w:ascii="Times New Roman" w:hAnsi="Times New Roman" w:cs="Times New Roman"/>
          <w:sz w:val="28"/>
          <w:szCs w:val="28"/>
        </w:rPr>
        <w:t>ils</w:t>
      </w:r>
      <w:r w:rsidR="003B750D" w:rsidRPr="004966C7">
        <w:rPr>
          <w:rFonts w:ascii="Times New Roman" w:hAnsi="Times New Roman" w:cs="Times New Roman"/>
          <w:sz w:val="28"/>
          <w:szCs w:val="28"/>
        </w:rPr>
        <w:t xml:space="preserve"> contribuent </w:t>
      </w:r>
      <w:r w:rsidR="00484A4D" w:rsidRPr="004966C7">
        <w:rPr>
          <w:rFonts w:ascii="Times New Roman" w:hAnsi="Times New Roman" w:cs="Times New Roman"/>
          <w:sz w:val="28"/>
          <w:szCs w:val="28"/>
        </w:rPr>
        <w:t xml:space="preserve">au maintien ou à la création de </w:t>
      </w:r>
      <w:r w:rsidR="003B750D" w:rsidRPr="004966C7">
        <w:rPr>
          <w:rFonts w:ascii="Times New Roman" w:hAnsi="Times New Roman" w:cs="Times New Roman"/>
          <w:sz w:val="28"/>
          <w:szCs w:val="28"/>
        </w:rPr>
        <w:t>14 000 emploi</w:t>
      </w:r>
      <w:r w:rsidR="00484A4D" w:rsidRPr="004966C7">
        <w:rPr>
          <w:rFonts w:ascii="Times New Roman" w:hAnsi="Times New Roman" w:cs="Times New Roman"/>
          <w:sz w:val="28"/>
          <w:szCs w:val="28"/>
        </w:rPr>
        <w:t>s</w:t>
      </w:r>
      <w:r w:rsidR="003B750D" w:rsidRPr="004966C7">
        <w:rPr>
          <w:rFonts w:ascii="Times New Roman" w:hAnsi="Times New Roman" w:cs="Times New Roman"/>
          <w:sz w:val="28"/>
          <w:szCs w:val="28"/>
        </w:rPr>
        <w:t>.</w:t>
      </w:r>
    </w:p>
    <w:p w14:paraId="7DB78235" w14:textId="3711133A" w:rsidR="00F4770B" w:rsidRPr="004966C7" w:rsidRDefault="003B750D"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 </w:t>
      </w:r>
      <w:r w:rsidR="00E738D0" w:rsidRPr="004966C7">
        <w:rPr>
          <w:rFonts w:ascii="Times New Roman" w:hAnsi="Times New Roman" w:cs="Times New Roman"/>
          <w:sz w:val="28"/>
          <w:szCs w:val="28"/>
        </w:rPr>
        <w:t>Ajoutons à cela que l</w:t>
      </w:r>
      <w:r w:rsidRPr="004966C7">
        <w:rPr>
          <w:rFonts w:ascii="Times New Roman" w:hAnsi="Times New Roman" w:cs="Times New Roman"/>
          <w:sz w:val="28"/>
          <w:szCs w:val="28"/>
        </w:rPr>
        <w:t xml:space="preserve">es aînés ont </w:t>
      </w:r>
      <w:r w:rsidR="00484A4D" w:rsidRPr="004966C7">
        <w:rPr>
          <w:rFonts w:ascii="Times New Roman" w:hAnsi="Times New Roman" w:cs="Times New Roman"/>
          <w:sz w:val="28"/>
          <w:szCs w:val="28"/>
        </w:rPr>
        <w:t>offert plus de 28,5 millions d’heures de</w:t>
      </w:r>
      <w:r w:rsidRPr="004966C7">
        <w:rPr>
          <w:rFonts w:ascii="Times New Roman" w:hAnsi="Times New Roman" w:cs="Times New Roman"/>
          <w:sz w:val="28"/>
          <w:szCs w:val="28"/>
        </w:rPr>
        <w:t xml:space="preserve"> soins </w:t>
      </w:r>
      <w:r w:rsidR="00F4770B" w:rsidRPr="004966C7">
        <w:rPr>
          <w:rFonts w:ascii="Times New Roman" w:hAnsi="Times New Roman" w:cs="Times New Roman"/>
          <w:sz w:val="28"/>
          <w:szCs w:val="28"/>
        </w:rPr>
        <w:t xml:space="preserve">à </w:t>
      </w:r>
      <w:r w:rsidRPr="004966C7">
        <w:rPr>
          <w:rFonts w:ascii="Times New Roman" w:hAnsi="Times New Roman" w:cs="Times New Roman"/>
          <w:sz w:val="28"/>
          <w:szCs w:val="28"/>
        </w:rPr>
        <w:t>domicile</w:t>
      </w:r>
      <w:r w:rsidR="00484A4D" w:rsidRPr="004966C7">
        <w:rPr>
          <w:rFonts w:ascii="Times New Roman" w:hAnsi="Times New Roman" w:cs="Times New Roman"/>
          <w:sz w:val="28"/>
          <w:szCs w:val="28"/>
        </w:rPr>
        <w:t>, un</w:t>
      </w:r>
      <w:r w:rsidRPr="004966C7">
        <w:rPr>
          <w:rFonts w:ascii="Times New Roman" w:hAnsi="Times New Roman" w:cs="Times New Roman"/>
          <w:sz w:val="28"/>
          <w:szCs w:val="28"/>
        </w:rPr>
        <w:t xml:space="preserve"> travail d’une valeur de 300 millions de dollars par année au salaire minimum.</w:t>
      </w:r>
      <w:r w:rsidR="00484A4D" w:rsidRPr="004966C7">
        <w:rPr>
          <w:rFonts w:ascii="Times New Roman" w:hAnsi="Times New Roman" w:cs="Times New Roman"/>
          <w:sz w:val="28"/>
          <w:szCs w:val="28"/>
        </w:rPr>
        <w:t xml:space="preserve"> Ils</w:t>
      </w:r>
      <w:r w:rsidR="00F4770B" w:rsidRPr="004966C7">
        <w:rPr>
          <w:rFonts w:ascii="Times New Roman" w:hAnsi="Times New Roman" w:cs="Times New Roman"/>
          <w:sz w:val="28"/>
          <w:szCs w:val="28"/>
        </w:rPr>
        <w:t xml:space="preserve"> ont contribué pour pr</w:t>
      </w:r>
      <w:r w:rsidR="00F4770B" w:rsidRPr="004966C7">
        <w:rPr>
          <w:rFonts w:ascii="Times New Roman" w:eastAsia="Segoe UI Symbol" w:hAnsi="Times New Roman" w:cs="Times New Roman"/>
          <w:sz w:val="28"/>
          <w:szCs w:val="28"/>
        </w:rPr>
        <w:t>ès de 1,3 milliard de dollars aux revenus gouvernementaux en 2010</w:t>
      </w:r>
      <w:r w:rsidR="00484A4D" w:rsidRPr="004966C7">
        <w:rPr>
          <w:rFonts w:ascii="Times New Roman" w:eastAsia="Segoe UI Symbol" w:hAnsi="Times New Roman" w:cs="Times New Roman"/>
          <w:sz w:val="28"/>
          <w:szCs w:val="28"/>
        </w:rPr>
        <w:t xml:space="preserve"> et </w:t>
      </w:r>
      <w:r w:rsidR="00F4770B" w:rsidRPr="004966C7">
        <w:rPr>
          <w:rFonts w:ascii="Times New Roman" w:eastAsia="Segoe UI Symbol" w:hAnsi="Times New Roman" w:cs="Times New Roman"/>
          <w:sz w:val="28"/>
          <w:szCs w:val="28"/>
        </w:rPr>
        <w:t>ont acheté 2,5 millions de dollars en biens et services</w:t>
      </w:r>
      <w:r w:rsidR="00484A4D" w:rsidRPr="004966C7">
        <w:rPr>
          <w:rFonts w:ascii="Times New Roman" w:eastAsia="Segoe UI Symbol" w:hAnsi="Times New Roman" w:cs="Times New Roman"/>
          <w:sz w:val="28"/>
          <w:szCs w:val="28"/>
        </w:rPr>
        <w:t>.</w:t>
      </w:r>
    </w:p>
    <w:p w14:paraId="44F934BF" w14:textId="4606BDC4" w:rsidR="00F4770B" w:rsidRPr="004966C7" w:rsidRDefault="00F4770B" w:rsidP="00010848">
      <w:pPr>
        <w:spacing w:line="360" w:lineRule="auto"/>
        <w:jc w:val="both"/>
        <w:rPr>
          <w:rFonts w:ascii="Times New Roman" w:eastAsia="Segoe UI Symbol" w:hAnsi="Times New Roman" w:cs="Times New Roman"/>
          <w:sz w:val="28"/>
          <w:szCs w:val="28"/>
        </w:rPr>
      </w:pPr>
      <w:r w:rsidRPr="004966C7">
        <w:rPr>
          <w:rFonts w:ascii="Times New Roman" w:eastAsia="Segoe UI Symbol" w:hAnsi="Times New Roman" w:cs="Times New Roman"/>
          <w:sz w:val="28"/>
          <w:szCs w:val="28"/>
        </w:rPr>
        <w:t>Les aînés francophones ont g</w:t>
      </w:r>
      <w:r w:rsidR="002D2015" w:rsidRPr="004966C7">
        <w:rPr>
          <w:rFonts w:ascii="Times New Roman" w:eastAsia="Segoe UI Symbol" w:hAnsi="Times New Roman" w:cs="Times New Roman"/>
          <w:sz w:val="28"/>
          <w:szCs w:val="28"/>
        </w:rPr>
        <w:t>é</w:t>
      </w:r>
      <w:r w:rsidR="00FD16FF" w:rsidRPr="004966C7">
        <w:rPr>
          <w:rFonts w:ascii="Times New Roman" w:eastAsia="Segoe UI Symbol" w:hAnsi="Times New Roman" w:cs="Times New Roman"/>
          <w:sz w:val="28"/>
          <w:szCs w:val="28"/>
        </w:rPr>
        <w:t>né</w:t>
      </w:r>
      <w:r w:rsidRPr="004966C7">
        <w:rPr>
          <w:rFonts w:ascii="Times New Roman" w:eastAsia="Segoe UI Symbol" w:hAnsi="Times New Roman" w:cs="Times New Roman"/>
          <w:sz w:val="28"/>
          <w:szCs w:val="28"/>
        </w:rPr>
        <w:t>r</w:t>
      </w:r>
      <w:r w:rsidR="002D2015" w:rsidRPr="004966C7">
        <w:rPr>
          <w:rFonts w:ascii="Times New Roman" w:eastAsia="Segoe UI Symbol" w:hAnsi="Times New Roman" w:cs="Times New Roman"/>
          <w:sz w:val="28"/>
          <w:szCs w:val="28"/>
        </w:rPr>
        <w:t>é</w:t>
      </w:r>
      <w:r w:rsidRPr="004966C7">
        <w:rPr>
          <w:rFonts w:ascii="Times New Roman" w:eastAsia="Segoe UI Symbol" w:hAnsi="Times New Roman" w:cs="Times New Roman"/>
          <w:sz w:val="28"/>
          <w:szCs w:val="28"/>
        </w:rPr>
        <w:t xml:space="preserve"> des ventes de près de 850 millions de dollars en 2010, contribuant ainsi </w:t>
      </w:r>
      <w:r w:rsidR="00CC4C06" w:rsidRPr="004966C7">
        <w:rPr>
          <w:rFonts w:ascii="Times New Roman" w:eastAsia="Segoe UI Symbol" w:hAnsi="Times New Roman" w:cs="Times New Roman"/>
          <w:sz w:val="28"/>
          <w:szCs w:val="28"/>
        </w:rPr>
        <w:t>à</w:t>
      </w:r>
      <w:r w:rsidRPr="004966C7">
        <w:rPr>
          <w:rFonts w:ascii="Times New Roman" w:eastAsia="Segoe UI Symbol" w:hAnsi="Times New Roman" w:cs="Times New Roman"/>
          <w:sz w:val="28"/>
          <w:szCs w:val="28"/>
        </w:rPr>
        <w:t xml:space="preserve"> maintenir ou à créer pr</w:t>
      </w:r>
      <w:r w:rsidR="005F2580" w:rsidRPr="004966C7">
        <w:rPr>
          <w:rFonts w:ascii="Times New Roman" w:eastAsia="Segoe UI Symbol" w:hAnsi="Times New Roman" w:cs="Times New Roman"/>
          <w:sz w:val="28"/>
          <w:szCs w:val="28"/>
        </w:rPr>
        <w:t>è</w:t>
      </w:r>
      <w:r w:rsidRPr="004966C7">
        <w:rPr>
          <w:rFonts w:ascii="Times New Roman" w:eastAsia="Segoe UI Symbol" w:hAnsi="Times New Roman" w:cs="Times New Roman"/>
          <w:sz w:val="28"/>
          <w:szCs w:val="28"/>
        </w:rPr>
        <w:t>s de 4</w:t>
      </w:r>
      <w:r w:rsidR="00FD16FF" w:rsidRPr="004966C7">
        <w:rPr>
          <w:rFonts w:ascii="Times New Roman" w:eastAsia="Segoe UI Symbol" w:hAnsi="Times New Roman" w:cs="Times New Roman"/>
          <w:sz w:val="28"/>
          <w:szCs w:val="28"/>
        </w:rPr>
        <w:t xml:space="preserve"> </w:t>
      </w:r>
      <w:r w:rsidRPr="004966C7">
        <w:rPr>
          <w:rFonts w:ascii="Times New Roman" w:eastAsia="Segoe UI Symbol" w:hAnsi="Times New Roman" w:cs="Times New Roman"/>
          <w:sz w:val="28"/>
          <w:szCs w:val="28"/>
        </w:rPr>
        <w:t>700 emplois</w:t>
      </w:r>
      <w:r w:rsidR="00FD16FF" w:rsidRPr="004966C7">
        <w:rPr>
          <w:rFonts w:ascii="Times New Roman" w:eastAsia="Segoe UI Symbol" w:hAnsi="Times New Roman" w:cs="Times New Roman"/>
          <w:sz w:val="28"/>
          <w:szCs w:val="28"/>
        </w:rPr>
        <w:t xml:space="preserve"> et</w:t>
      </w:r>
      <w:r w:rsidRPr="004966C7">
        <w:rPr>
          <w:rFonts w:ascii="Times New Roman" w:eastAsia="Segoe UI Symbol" w:hAnsi="Times New Roman" w:cs="Times New Roman"/>
          <w:sz w:val="28"/>
          <w:szCs w:val="28"/>
        </w:rPr>
        <w:t xml:space="preserve"> ont fourni près</w:t>
      </w:r>
      <w:r w:rsidRPr="004966C7">
        <w:rPr>
          <w:rFonts w:ascii="Times New Roman" w:hAnsi="Times New Roman" w:cs="Times New Roman"/>
          <w:sz w:val="28"/>
          <w:szCs w:val="28"/>
          <w:lang w:eastAsia="ja-JP"/>
        </w:rPr>
        <w:t xml:space="preserve"> de 420 millions de dollars en revenus gouvernementaux.</w:t>
      </w:r>
      <w:r w:rsidR="00A37AF0" w:rsidRPr="004966C7">
        <w:rPr>
          <w:rFonts w:ascii="Times New Roman" w:eastAsia="Segoe UI Symbol" w:hAnsi="Times New Roman" w:cs="Times New Roman"/>
          <w:sz w:val="28"/>
          <w:szCs w:val="28"/>
        </w:rPr>
        <w:t xml:space="preserve"> </w:t>
      </w:r>
      <w:r w:rsidRPr="004966C7">
        <w:rPr>
          <w:rFonts w:ascii="Times New Roman" w:hAnsi="Times New Roman" w:cs="Times New Roman"/>
          <w:sz w:val="28"/>
          <w:szCs w:val="28"/>
          <w:lang w:eastAsia="ja-JP"/>
        </w:rPr>
        <w:t>C</w:t>
      </w:r>
      <w:r w:rsidR="00FD16FF" w:rsidRPr="004966C7">
        <w:rPr>
          <w:rFonts w:ascii="Times New Roman" w:hAnsi="Times New Roman" w:cs="Times New Roman"/>
          <w:sz w:val="28"/>
          <w:szCs w:val="28"/>
          <w:lang w:eastAsia="ja-JP"/>
        </w:rPr>
        <w:t xml:space="preserve">es </w:t>
      </w:r>
      <w:r w:rsidR="008E556F" w:rsidRPr="004966C7">
        <w:rPr>
          <w:rFonts w:ascii="Times New Roman" w:hAnsi="Times New Roman" w:cs="Times New Roman"/>
          <w:sz w:val="28"/>
          <w:szCs w:val="28"/>
          <w:lang w:eastAsia="ja-JP"/>
        </w:rPr>
        <w:t>chiffres</w:t>
      </w:r>
      <w:r w:rsidR="00FD16FF" w:rsidRPr="004966C7">
        <w:rPr>
          <w:rFonts w:ascii="Times New Roman" w:hAnsi="Times New Roman" w:cs="Times New Roman"/>
          <w:sz w:val="28"/>
          <w:szCs w:val="28"/>
          <w:lang w:eastAsia="ja-JP"/>
        </w:rPr>
        <w:t xml:space="preserve"> remontent à</w:t>
      </w:r>
      <w:r w:rsidR="008E556F" w:rsidRPr="004966C7">
        <w:rPr>
          <w:rFonts w:ascii="Times New Roman" w:hAnsi="Times New Roman" w:cs="Times New Roman"/>
          <w:sz w:val="28"/>
          <w:szCs w:val="28"/>
          <w:lang w:eastAsia="ja-JP"/>
        </w:rPr>
        <w:t xml:space="preserve"> 2010 et 2016. </w:t>
      </w:r>
      <w:r w:rsidR="00FD16FF" w:rsidRPr="004966C7">
        <w:rPr>
          <w:rFonts w:ascii="Times New Roman" w:hAnsi="Times New Roman" w:cs="Times New Roman"/>
          <w:sz w:val="28"/>
          <w:szCs w:val="28"/>
          <w:lang w:eastAsia="ja-JP"/>
        </w:rPr>
        <w:t xml:space="preserve">S’ils étaient mis à jour, ils augmenteraient </w:t>
      </w:r>
      <w:r w:rsidR="00925574" w:rsidRPr="004966C7">
        <w:rPr>
          <w:rFonts w:ascii="Times New Roman" w:hAnsi="Times New Roman" w:cs="Times New Roman"/>
          <w:sz w:val="28"/>
          <w:szCs w:val="28"/>
          <w:lang w:eastAsia="ja-JP"/>
        </w:rPr>
        <w:t xml:space="preserve">à mesure que le nombre de personnes aînées augmente. </w:t>
      </w:r>
    </w:p>
    <w:p w14:paraId="0BAAF11B" w14:textId="3D82C30D" w:rsidR="00925574" w:rsidRPr="004966C7" w:rsidRDefault="00925574" w:rsidP="00010848">
      <w:pPr>
        <w:spacing w:line="360" w:lineRule="auto"/>
        <w:jc w:val="both"/>
        <w:rPr>
          <w:rFonts w:ascii="Times New Roman" w:eastAsia="Segoe UI Symbol" w:hAnsi="Times New Roman" w:cs="Times New Roman"/>
          <w:sz w:val="28"/>
          <w:szCs w:val="28"/>
        </w:rPr>
      </w:pPr>
      <w:r w:rsidRPr="004966C7">
        <w:rPr>
          <w:rFonts w:ascii="Times New Roman" w:hAnsi="Times New Roman" w:cs="Times New Roman"/>
          <w:sz w:val="28"/>
          <w:szCs w:val="28"/>
          <w:lang w:eastAsia="ja-JP"/>
        </w:rPr>
        <w:t>Au lieu de ne les considérer que comme un fardeau, l</w:t>
      </w:r>
      <w:r w:rsidR="008E556F" w:rsidRPr="004966C7">
        <w:rPr>
          <w:rFonts w:ascii="Times New Roman" w:hAnsi="Times New Roman" w:cs="Times New Roman"/>
          <w:sz w:val="28"/>
          <w:szCs w:val="28"/>
          <w:lang w:eastAsia="ja-JP"/>
        </w:rPr>
        <w:t xml:space="preserve">e gouvernement du Nouveau-Brunswick </w:t>
      </w:r>
      <w:r w:rsidRPr="004966C7">
        <w:rPr>
          <w:rFonts w:ascii="Times New Roman" w:hAnsi="Times New Roman" w:cs="Times New Roman"/>
          <w:sz w:val="28"/>
          <w:szCs w:val="28"/>
          <w:lang w:eastAsia="ja-JP"/>
        </w:rPr>
        <w:t xml:space="preserve">devrait reconnaître la valeur de la participation des aînés à la vie communautaire, citoyenne et économique de la province.  </w:t>
      </w:r>
    </w:p>
    <w:p w14:paraId="738C2720" w14:textId="49D7736E" w:rsidR="00A42F99" w:rsidRPr="00A42F99" w:rsidRDefault="00A42F99" w:rsidP="00A42F99">
      <w:pPr>
        <w:spacing w:line="360" w:lineRule="auto"/>
        <w:jc w:val="center"/>
        <w:rPr>
          <w:rFonts w:ascii="Times New Roman" w:hAnsi="Times New Roman" w:cs="Times New Roman"/>
          <w:b/>
          <w:bCs/>
          <w:sz w:val="28"/>
          <w:szCs w:val="28"/>
          <w:lang w:eastAsia="ja-JP"/>
        </w:rPr>
      </w:pPr>
      <w:r w:rsidRPr="00A42F99">
        <w:rPr>
          <w:rFonts w:ascii="Times New Roman" w:hAnsi="Times New Roman" w:cs="Times New Roman"/>
          <w:b/>
          <w:bCs/>
          <w:sz w:val="28"/>
          <w:szCs w:val="28"/>
          <w:lang w:eastAsia="ja-JP"/>
        </w:rPr>
        <w:lastRenderedPageBreak/>
        <w:t xml:space="preserve">Le rôle des commissions de services régionaux </w:t>
      </w:r>
      <w:r>
        <w:rPr>
          <w:rFonts w:ascii="Times New Roman" w:hAnsi="Times New Roman" w:cs="Times New Roman"/>
          <w:b/>
          <w:bCs/>
          <w:sz w:val="28"/>
          <w:szCs w:val="28"/>
          <w:lang w:eastAsia="ja-JP"/>
        </w:rPr>
        <w:t>envers</w:t>
      </w:r>
      <w:r w:rsidRPr="00A42F99">
        <w:rPr>
          <w:rFonts w:ascii="Times New Roman" w:hAnsi="Times New Roman" w:cs="Times New Roman"/>
          <w:b/>
          <w:bCs/>
          <w:sz w:val="28"/>
          <w:szCs w:val="28"/>
          <w:lang w:eastAsia="ja-JP"/>
        </w:rPr>
        <w:t xml:space="preserve"> des aînés</w:t>
      </w:r>
    </w:p>
    <w:p w14:paraId="69B237C9" w14:textId="4A1BDEFE" w:rsidR="00A42F99" w:rsidRDefault="00A42F99" w:rsidP="00010848">
      <w:pPr>
        <w:spacing w:line="36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Même si l’engagement des aînés dans la vie communautaire, sociale et économique du Nouveau-Brunswick est </w:t>
      </w:r>
      <w:r w:rsidR="005E1F2B">
        <w:rPr>
          <w:rFonts w:ascii="Times New Roman" w:hAnsi="Times New Roman" w:cs="Times New Roman"/>
          <w:sz w:val="28"/>
          <w:szCs w:val="28"/>
          <w:lang w:eastAsia="ja-JP"/>
        </w:rPr>
        <w:t>très significative</w:t>
      </w:r>
      <w:r>
        <w:rPr>
          <w:rFonts w:ascii="Times New Roman" w:hAnsi="Times New Roman" w:cs="Times New Roman"/>
          <w:sz w:val="28"/>
          <w:szCs w:val="28"/>
          <w:lang w:eastAsia="ja-JP"/>
        </w:rPr>
        <w:t xml:space="preserve">, </w:t>
      </w:r>
      <w:r w:rsidR="00625E71">
        <w:rPr>
          <w:rFonts w:ascii="Times New Roman" w:hAnsi="Times New Roman" w:cs="Times New Roman"/>
          <w:sz w:val="28"/>
          <w:szCs w:val="28"/>
          <w:lang w:eastAsia="ja-JP"/>
        </w:rPr>
        <w:t xml:space="preserve">il serait faux de conclure que </w:t>
      </w:r>
      <w:r>
        <w:rPr>
          <w:rFonts w:ascii="Times New Roman" w:hAnsi="Times New Roman" w:cs="Times New Roman"/>
          <w:sz w:val="28"/>
          <w:szCs w:val="28"/>
          <w:lang w:eastAsia="ja-JP"/>
        </w:rPr>
        <w:t>tout est rose</w:t>
      </w:r>
      <w:r w:rsidR="00625E71">
        <w:rPr>
          <w:rFonts w:ascii="Times New Roman" w:hAnsi="Times New Roman" w:cs="Times New Roman"/>
          <w:sz w:val="28"/>
          <w:szCs w:val="28"/>
          <w:lang w:eastAsia="ja-JP"/>
        </w:rPr>
        <w:t xml:space="preserve"> et qu’on leur accorde la bienveillance </w:t>
      </w:r>
      <w:r w:rsidR="005E1F2B">
        <w:rPr>
          <w:rFonts w:ascii="Times New Roman" w:hAnsi="Times New Roman" w:cs="Times New Roman"/>
          <w:sz w:val="28"/>
          <w:szCs w:val="28"/>
          <w:lang w:eastAsia="ja-JP"/>
        </w:rPr>
        <w:t>à laquelle ils ont droit en vieillissant.</w:t>
      </w:r>
      <w:r>
        <w:rPr>
          <w:rFonts w:ascii="Times New Roman" w:hAnsi="Times New Roman" w:cs="Times New Roman"/>
          <w:sz w:val="28"/>
          <w:szCs w:val="28"/>
          <w:lang w:eastAsia="ja-JP"/>
        </w:rPr>
        <w:t xml:space="preserve"> </w:t>
      </w:r>
    </w:p>
    <w:p w14:paraId="3F206452" w14:textId="1B38BDC4" w:rsidR="009144C6" w:rsidRPr="004966C7" w:rsidRDefault="005E1F2B" w:rsidP="00010848">
      <w:pPr>
        <w:spacing w:line="360" w:lineRule="auto"/>
        <w:jc w:val="both"/>
        <w:rPr>
          <w:rFonts w:ascii="Times New Roman" w:hAnsi="Times New Roman" w:cs="Times New Roman"/>
          <w:sz w:val="28"/>
          <w:szCs w:val="28"/>
          <w:lang w:eastAsia="ja-JP"/>
        </w:rPr>
      </w:pPr>
      <w:r>
        <w:rPr>
          <w:rFonts w:ascii="Times New Roman" w:hAnsi="Times New Roman" w:cs="Times New Roman"/>
          <w:sz w:val="28"/>
          <w:szCs w:val="28"/>
          <w:lang w:eastAsia="ja-JP"/>
        </w:rPr>
        <w:t xml:space="preserve">Rappelons-nous que les aînés du Nouveau-Brunswick ont </w:t>
      </w:r>
      <w:r w:rsidR="009144C6" w:rsidRPr="00A42F99">
        <w:rPr>
          <w:rFonts w:ascii="Times New Roman" w:hAnsi="Times New Roman" w:cs="Times New Roman"/>
          <w:sz w:val="28"/>
          <w:szCs w:val="28"/>
          <w:lang w:eastAsia="ja-JP"/>
        </w:rPr>
        <w:t>un</w:t>
      </w:r>
      <w:r w:rsidR="009144C6" w:rsidRPr="004966C7">
        <w:rPr>
          <w:rFonts w:ascii="Times New Roman" w:hAnsi="Times New Roman" w:cs="Times New Roman"/>
          <w:sz w:val="28"/>
          <w:szCs w:val="28"/>
          <w:lang w:eastAsia="ja-JP"/>
        </w:rPr>
        <w:t xml:space="preserve"> niveau </w:t>
      </w:r>
      <w:r w:rsidR="00274D82" w:rsidRPr="004966C7">
        <w:rPr>
          <w:rFonts w:ascii="Times New Roman" w:hAnsi="Times New Roman" w:cs="Times New Roman"/>
          <w:sz w:val="28"/>
          <w:szCs w:val="28"/>
          <w:lang w:eastAsia="ja-JP"/>
        </w:rPr>
        <w:t xml:space="preserve">élevé </w:t>
      </w:r>
      <w:r w:rsidR="009144C6" w:rsidRPr="004966C7">
        <w:rPr>
          <w:rFonts w:ascii="Times New Roman" w:hAnsi="Times New Roman" w:cs="Times New Roman"/>
          <w:sz w:val="28"/>
          <w:szCs w:val="28"/>
          <w:lang w:eastAsia="ja-JP"/>
        </w:rPr>
        <w:t>de pauvr</w:t>
      </w:r>
      <w:r w:rsidR="00274D82" w:rsidRPr="004966C7">
        <w:rPr>
          <w:rFonts w:ascii="Times New Roman" w:hAnsi="Times New Roman" w:cs="Times New Roman"/>
          <w:sz w:val="28"/>
          <w:szCs w:val="28"/>
          <w:lang w:eastAsia="ja-JP"/>
        </w:rPr>
        <w:t>e</w:t>
      </w:r>
      <w:r w:rsidR="009144C6" w:rsidRPr="004966C7">
        <w:rPr>
          <w:rFonts w:ascii="Times New Roman" w:hAnsi="Times New Roman" w:cs="Times New Roman"/>
          <w:sz w:val="28"/>
          <w:szCs w:val="28"/>
          <w:lang w:eastAsia="ja-JP"/>
        </w:rPr>
        <w:t>t</w:t>
      </w:r>
      <w:r w:rsidR="00274D82" w:rsidRPr="004966C7">
        <w:rPr>
          <w:rFonts w:ascii="Times New Roman" w:hAnsi="Times New Roman" w:cs="Times New Roman"/>
          <w:sz w:val="28"/>
          <w:szCs w:val="28"/>
          <w:lang w:eastAsia="ja-JP"/>
        </w:rPr>
        <w:t xml:space="preserve">é. </w:t>
      </w:r>
      <w:r>
        <w:rPr>
          <w:rFonts w:ascii="Times New Roman" w:hAnsi="Times New Roman" w:cs="Times New Roman"/>
          <w:sz w:val="28"/>
          <w:szCs w:val="28"/>
          <w:lang w:eastAsia="ja-JP"/>
        </w:rPr>
        <w:t>Ce sont</w:t>
      </w:r>
      <w:r w:rsidR="00FD16FF" w:rsidRPr="004966C7">
        <w:rPr>
          <w:rFonts w:ascii="Times New Roman" w:hAnsi="Times New Roman" w:cs="Times New Roman"/>
          <w:sz w:val="28"/>
          <w:szCs w:val="28"/>
          <w:lang w:eastAsia="ja-JP"/>
        </w:rPr>
        <w:t xml:space="preserve"> 17 % des hommes et 23 % des femmes de </w:t>
      </w:r>
      <w:r w:rsidR="00274D82" w:rsidRPr="004966C7">
        <w:rPr>
          <w:rFonts w:ascii="Times New Roman" w:hAnsi="Times New Roman" w:cs="Times New Roman"/>
          <w:sz w:val="28"/>
          <w:szCs w:val="28"/>
          <w:lang w:eastAsia="ja-JP"/>
        </w:rPr>
        <w:t>65 ans et plus</w:t>
      </w:r>
      <w:r w:rsidR="00FD16FF" w:rsidRPr="004966C7">
        <w:rPr>
          <w:rFonts w:ascii="Times New Roman" w:hAnsi="Times New Roman" w:cs="Times New Roman"/>
          <w:sz w:val="28"/>
          <w:szCs w:val="28"/>
          <w:lang w:eastAsia="ja-JP"/>
        </w:rPr>
        <w:t xml:space="preserve"> </w:t>
      </w:r>
      <w:r>
        <w:rPr>
          <w:rFonts w:ascii="Times New Roman" w:hAnsi="Times New Roman" w:cs="Times New Roman"/>
          <w:sz w:val="28"/>
          <w:szCs w:val="28"/>
          <w:lang w:eastAsia="ja-JP"/>
        </w:rPr>
        <w:t xml:space="preserve">qui </w:t>
      </w:r>
      <w:r w:rsidR="00FD16FF" w:rsidRPr="004966C7">
        <w:rPr>
          <w:rFonts w:ascii="Times New Roman" w:hAnsi="Times New Roman" w:cs="Times New Roman"/>
          <w:sz w:val="28"/>
          <w:szCs w:val="28"/>
          <w:lang w:eastAsia="ja-JP"/>
        </w:rPr>
        <w:t>sont à</w:t>
      </w:r>
      <w:r w:rsidR="00274D82" w:rsidRPr="004966C7">
        <w:rPr>
          <w:rFonts w:ascii="Times New Roman" w:hAnsi="Times New Roman" w:cs="Times New Roman"/>
          <w:sz w:val="28"/>
          <w:szCs w:val="28"/>
          <w:lang w:eastAsia="ja-JP"/>
        </w:rPr>
        <w:t xml:space="preserve"> faible revenu. </w:t>
      </w:r>
      <w:r w:rsidR="00FD16FF" w:rsidRPr="004966C7">
        <w:rPr>
          <w:rFonts w:ascii="Times New Roman" w:hAnsi="Times New Roman" w:cs="Times New Roman"/>
          <w:sz w:val="28"/>
          <w:szCs w:val="28"/>
          <w:lang w:eastAsia="ja-JP"/>
        </w:rPr>
        <w:t>Comme</w:t>
      </w:r>
      <w:r w:rsidR="00274D82" w:rsidRPr="004966C7">
        <w:rPr>
          <w:rFonts w:ascii="Times New Roman" w:hAnsi="Times New Roman" w:cs="Times New Roman"/>
          <w:sz w:val="28"/>
          <w:szCs w:val="28"/>
          <w:lang w:eastAsia="ja-JP"/>
        </w:rPr>
        <w:t xml:space="preserve"> </w:t>
      </w:r>
      <w:r w:rsidR="00A37AF0" w:rsidRPr="004966C7">
        <w:rPr>
          <w:rFonts w:ascii="Times New Roman" w:hAnsi="Times New Roman" w:cs="Times New Roman"/>
          <w:sz w:val="28"/>
          <w:szCs w:val="28"/>
          <w:lang w:eastAsia="ja-JP"/>
        </w:rPr>
        <w:t xml:space="preserve">les </w:t>
      </w:r>
      <w:r w:rsidR="00274D82" w:rsidRPr="004966C7">
        <w:rPr>
          <w:rFonts w:ascii="Times New Roman" w:hAnsi="Times New Roman" w:cs="Times New Roman"/>
          <w:sz w:val="28"/>
          <w:szCs w:val="28"/>
          <w:lang w:eastAsia="ja-JP"/>
        </w:rPr>
        <w:t>femmes représentent 54 % des personnes de 65 ans et plus</w:t>
      </w:r>
      <w:r w:rsidR="00FD16FF" w:rsidRPr="004966C7">
        <w:rPr>
          <w:rFonts w:ascii="Times New Roman" w:hAnsi="Times New Roman" w:cs="Times New Roman"/>
          <w:sz w:val="28"/>
          <w:szCs w:val="28"/>
          <w:lang w:eastAsia="ja-JP"/>
        </w:rPr>
        <w:t xml:space="preserve">, elles sont </w:t>
      </w:r>
      <w:r>
        <w:rPr>
          <w:rFonts w:ascii="Times New Roman" w:hAnsi="Times New Roman" w:cs="Times New Roman"/>
          <w:sz w:val="28"/>
          <w:szCs w:val="28"/>
          <w:lang w:eastAsia="ja-JP"/>
        </w:rPr>
        <w:t xml:space="preserve">d’autant </w:t>
      </w:r>
      <w:r w:rsidR="00FD16FF" w:rsidRPr="004966C7">
        <w:rPr>
          <w:rFonts w:ascii="Times New Roman" w:hAnsi="Times New Roman" w:cs="Times New Roman"/>
          <w:sz w:val="28"/>
          <w:szCs w:val="28"/>
          <w:lang w:eastAsia="ja-JP"/>
        </w:rPr>
        <w:t xml:space="preserve">plus nombreuses que les hommes </w:t>
      </w:r>
      <w:r w:rsidR="008A67FF" w:rsidRPr="004966C7">
        <w:rPr>
          <w:rFonts w:ascii="Times New Roman" w:hAnsi="Times New Roman" w:cs="Times New Roman"/>
          <w:sz w:val="28"/>
          <w:szCs w:val="28"/>
          <w:lang w:eastAsia="ja-JP"/>
        </w:rPr>
        <w:t>à se trouver dans</w:t>
      </w:r>
      <w:r w:rsidR="00FD16FF" w:rsidRPr="004966C7">
        <w:rPr>
          <w:rFonts w:ascii="Times New Roman" w:hAnsi="Times New Roman" w:cs="Times New Roman"/>
          <w:sz w:val="28"/>
          <w:szCs w:val="28"/>
          <w:lang w:eastAsia="ja-JP"/>
        </w:rPr>
        <w:t xml:space="preserve"> cette situation.</w:t>
      </w:r>
      <w:r w:rsidR="00274D82" w:rsidRPr="004966C7">
        <w:rPr>
          <w:rFonts w:ascii="Times New Roman" w:hAnsi="Times New Roman" w:cs="Times New Roman"/>
          <w:sz w:val="28"/>
          <w:szCs w:val="28"/>
          <w:lang w:eastAsia="ja-JP"/>
        </w:rPr>
        <w:t xml:space="preserve"> </w:t>
      </w:r>
    </w:p>
    <w:p w14:paraId="2D3090B6" w14:textId="1B4FB0FC" w:rsidR="00C13795" w:rsidRDefault="003874E2"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Le gouvernement </w:t>
      </w:r>
      <w:r w:rsidR="00C13795" w:rsidRPr="004966C7">
        <w:rPr>
          <w:rFonts w:ascii="Times New Roman" w:hAnsi="Times New Roman" w:cs="Times New Roman"/>
          <w:sz w:val="28"/>
          <w:szCs w:val="28"/>
        </w:rPr>
        <w:t xml:space="preserve">du Nouveau-Brunswick </w:t>
      </w:r>
      <w:r w:rsidR="008A67FF" w:rsidRPr="004966C7">
        <w:rPr>
          <w:rFonts w:ascii="Times New Roman" w:hAnsi="Times New Roman" w:cs="Times New Roman"/>
          <w:sz w:val="28"/>
          <w:szCs w:val="28"/>
        </w:rPr>
        <w:t xml:space="preserve">devrait cesser </w:t>
      </w:r>
      <w:r w:rsidR="008E556F" w:rsidRPr="004966C7">
        <w:rPr>
          <w:rFonts w:ascii="Times New Roman" w:hAnsi="Times New Roman" w:cs="Times New Roman"/>
          <w:sz w:val="28"/>
          <w:szCs w:val="28"/>
        </w:rPr>
        <w:t>de se dégager</w:t>
      </w:r>
      <w:r w:rsidR="00C13795" w:rsidRPr="004966C7">
        <w:rPr>
          <w:rFonts w:ascii="Times New Roman" w:hAnsi="Times New Roman" w:cs="Times New Roman"/>
          <w:sz w:val="28"/>
          <w:szCs w:val="28"/>
        </w:rPr>
        <w:t xml:space="preserve"> de ses responsabilités</w:t>
      </w:r>
      <w:r w:rsidR="008A67FF" w:rsidRPr="004966C7">
        <w:rPr>
          <w:rFonts w:ascii="Times New Roman" w:hAnsi="Times New Roman" w:cs="Times New Roman"/>
          <w:sz w:val="28"/>
          <w:szCs w:val="28"/>
        </w:rPr>
        <w:t xml:space="preserve"> face aux aînés en voulant </w:t>
      </w:r>
      <w:r w:rsidR="00A37AF0" w:rsidRPr="004966C7">
        <w:rPr>
          <w:rFonts w:ascii="Times New Roman" w:hAnsi="Times New Roman" w:cs="Times New Roman"/>
          <w:sz w:val="28"/>
          <w:szCs w:val="28"/>
        </w:rPr>
        <w:t>transférer</w:t>
      </w:r>
      <w:r w:rsidR="00793957" w:rsidRPr="004966C7">
        <w:rPr>
          <w:rFonts w:ascii="Times New Roman" w:hAnsi="Times New Roman" w:cs="Times New Roman"/>
          <w:sz w:val="28"/>
          <w:szCs w:val="28"/>
        </w:rPr>
        <w:t xml:space="preserve"> </w:t>
      </w:r>
      <w:r w:rsidR="008A67FF" w:rsidRPr="004966C7">
        <w:rPr>
          <w:rFonts w:ascii="Times New Roman" w:hAnsi="Times New Roman" w:cs="Times New Roman"/>
          <w:sz w:val="28"/>
          <w:szCs w:val="28"/>
        </w:rPr>
        <w:t xml:space="preserve">un maximum de responsabilités aux </w:t>
      </w:r>
      <w:r w:rsidR="00C13795" w:rsidRPr="004966C7">
        <w:rPr>
          <w:rFonts w:ascii="Times New Roman" w:hAnsi="Times New Roman" w:cs="Times New Roman"/>
          <w:sz w:val="28"/>
          <w:szCs w:val="28"/>
        </w:rPr>
        <w:t>groupe</w:t>
      </w:r>
      <w:r w:rsidR="00C60128" w:rsidRPr="004966C7">
        <w:rPr>
          <w:rFonts w:ascii="Times New Roman" w:hAnsi="Times New Roman" w:cs="Times New Roman"/>
          <w:sz w:val="28"/>
          <w:szCs w:val="28"/>
        </w:rPr>
        <w:t>s</w:t>
      </w:r>
      <w:r w:rsidR="00C13795" w:rsidRPr="004966C7">
        <w:rPr>
          <w:rFonts w:ascii="Times New Roman" w:hAnsi="Times New Roman" w:cs="Times New Roman"/>
          <w:sz w:val="28"/>
          <w:szCs w:val="28"/>
        </w:rPr>
        <w:t xml:space="preserve"> </w:t>
      </w:r>
      <w:r w:rsidR="008A67FF" w:rsidRPr="004966C7">
        <w:rPr>
          <w:rFonts w:ascii="Times New Roman" w:hAnsi="Times New Roman" w:cs="Times New Roman"/>
          <w:sz w:val="28"/>
          <w:szCs w:val="28"/>
        </w:rPr>
        <w:t xml:space="preserve">de bénévoles </w:t>
      </w:r>
      <w:r w:rsidR="007302D1" w:rsidRPr="004966C7">
        <w:rPr>
          <w:rFonts w:ascii="Times New Roman" w:hAnsi="Times New Roman" w:cs="Times New Roman"/>
          <w:sz w:val="28"/>
          <w:szCs w:val="28"/>
        </w:rPr>
        <w:t xml:space="preserve">sans </w:t>
      </w:r>
      <w:r w:rsidRPr="004966C7">
        <w:rPr>
          <w:rFonts w:ascii="Times New Roman" w:hAnsi="Times New Roman" w:cs="Times New Roman"/>
          <w:sz w:val="28"/>
          <w:szCs w:val="28"/>
        </w:rPr>
        <w:t>leur fournir l</w:t>
      </w:r>
      <w:r w:rsidR="007302D1" w:rsidRPr="004966C7">
        <w:rPr>
          <w:rFonts w:ascii="Times New Roman" w:hAnsi="Times New Roman" w:cs="Times New Roman"/>
          <w:sz w:val="28"/>
          <w:szCs w:val="28"/>
        </w:rPr>
        <w:t xml:space="preserve">es ressources humaines et financières </w:t>
      </w:r>
      <w:r w:rsidRPr="004966C7">
        <w:rPr>
          <w:rFonts w:ascii="Times New Roman" w:hAnsi="Times New Roman" w:cs="Times New Roman"/>
          <w:sz w:val="28"/>
          <w:szCs w:val="28"/>
        </w:rPr>
        <w:t>dont ils ont besoin</w:t>
      </w:r>
      <w:r w:rsidR="008A67FF" w:rsidRPr="004966C7">
        <w:rPr>
          <w:rFonts w:ascii="Times New Roman" w:hAnsi="Times New Roman" w:cs="Times New Roman"/>
          <w:sz w:val="28"/>
          <w:szCs w:val="28"/>
        </w:rPr>
        <w:t xml:space="preserve"> pour bien s’acquitter de leurs tâches</w:t>
      </w:r>
      <w:r w:rsidR="007302D1" w:rsidRPr="004966C7">
        <w:rPr>
          <w:rFonts w:ascii="Times New Roman" w:hAnsi="Times New Roman" w:cs="Times New Roman"/>
          <w:sz w:val="28"/>
          <w:szCs w:val="28"/>
        </w:rPr>
        <w:t>.</w:t>
      </w:r>
    </w:p>
    <w:p w14:paraId="44FDFAB8" w14:textId="2DA092EF" w:rsidR="00791C50" w:rsidRDefault="00791C50" w:rsidP="00791C50">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Nous insistons sur l’importance d’un aménagement du territoire et d’un renforcement des commissions de services régionaux qui tiennent compte des besoins de la population vieillissante. Nous demandons aussi que les droits linguistiques et culturels de tous les citoyens de la province, y compris les aînés francophones</w:t>
      </w:r>
      <w:r>
        <w:rPr>
          <w:rFonts w:ascii="Times New Roman" w:hAnsi="Times New Roman" w:cs="Times New Roman"/>
          <w:sz w:val="28"/>
          <w:szCs w:val="28"/>
        </w:rPr>
        <w:t>,</w:t>
      </w:r>
      <w:r w:rsidRPr="004966C7">
        <w:rPr>
          <w:rFonts w:ascii="Times New Roman" w:hAnsi="Times New Roman" w:cs="Times New Roman"/>
          <w:sz w:val="28"/>
          <w:szCs w:val="28"/>
        </w:rPr>
        <w:t xml:space="preserve"> soient respectés. </w:t>
      </w:r>
    </w:p>
    <w:p w14:paraId="7E353A3C" w14:textId="10C4BECF" w:rsidR="00791C50" w:rsidRDefault="00791C50" w:rsidP="00791C50">
      <w:pPr>
        <w:spacing w:line="360" w:lineRule="auto"/>
        <w:jc w:val="both"/>
        <w:rPr>
          <w:rFonts w:ascii="Times New Roman" w:hAnsi="Times New Roman" w:cs="Times New Roman"/>
          <w:sz w:val="28"/>
          <w:szCs w:val="28"/>
        </w:rPr>
      </w:pPr>
      <w:r>
        <w:rPr>
          <w:rFonts w:ascii="Times New Roman" w:hAnsi="Times New Roman" w:cs="Times New Roman"/>
          <w:sz w:val="28"/>
          <w:szCs w:val="28"/>
        </w:rPr>
        <w:t>Les commissions de services régionaux devraient être doté</w:t>
      </w:r>
      <w:r w:rsidR="00F94F6E">
        <w:rPr>
          <w:rFonts w:ascii="Times New Roman" w:hAnsi="Times New Roman" w:cs="Times New Roman"/>
          <w:sz w:val="28"/>
          <w:szCs w:val="28"/>
        </w:rPr>
        <w:t>e</w:t>
      </w:r>
      <w:r>
        <w:rPr>
          <w:rFonts w:ascii="Times New Roman" w:hAnsi="Times New Roman" w:cs="Times New Roman"/>
          <w:sz w:val="28"/>
          <w:szCs w:val="28"/>
        </w:rPr>
        <w:t>s de ressources financières et humaines nécessaires pour favoriser le mieux-être des aînés. Favoriser le mieux-être des aînés, c’est s’assurer que chacun et chacune puisse vieillir dignement. C’est lutter contre l’exclusion sociale et la solitude qui les font vieillir trop vite, c’est aménager des espaces sécuritaires afin qu</w:t>
      </w:r>
      <w:r w:rsidR="00CA6BE0">
        <w:rPr>
          <w:rFonts w:ascii="Times New Roman" w:hAnsi="Times New Roman" w:cs="Times New Roman"/>
          <w:sz w:val="28"/>
          <w:szCs w:val="28"/>
        </w:rPr>
        <w:t>e les aînés</w:t>
      </w:r>
      <w:r>
        <w:rPr>
          <w:rFonts w:ascii="Times New Roman" w:hAnsi="Times New Roman" w:cs="Times New Roman"/>
          <w:sz w:val="28"/>
          <w:szCs w:val="28"/>
        </w:rPr>
        <w:t xml:space="preserve"> restent actifs le plus longtemps possible, et c’est mettre en valeur leurs talents et leurs contributions.  </w:t>
      </w:r>
    </w:p>
    <w:p w14:paraId="04319BDE" w14:textId="77777777" w:rsidR="00791C50" w:rsidRDefault="00791C50" w:rsidP="00791C50">
      <w:pPr>
        <w:spacing w:line="360" w:lineRule="auto"/>
        <w:jc w:val="both"/>
        <w:rPr>
          <w:rFonts w:ascii="Times New Roman" w:hAnsi="Times New Roman" w:cs="Times New Roman"/>
          <w:sz w:val="28"/>
          <w:szCs w:val="28"/>
        </w:rPr>
      </w:pPr>
    </w:p>
    <w:p w14:paraId="4CC7AB49" w14:textId="77777777" w:rsidR="00791C50" w:rsidRPr="004966C7" w:rsidRDefault="00791C50" w:rsidP="00791C50">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lastRenderedPageBreak/>
        <w:t>Nous méritons et revendiquons l’accès à des programmes et services communautaires capables d’assurer le mieux-être des 50 ans et plus.</w:t>
      </w:r>
    </w:p>
    <w:p w14:paraId="5B4584B1" w14:textId="77777777" w:rsidR="00791C50" w:rsidRDefault="00791C50" w:rsidP="00010848">
      <w:pPr>
        <w:spacing w:line="360" w:lineRule="auto"/>
        <w:jc w:val="both"/>
        <w:rPr>
          <w:rFonts w:ascii="Times New Roman" w:hAnsi="Times New Roman" w:cs="Times New Roman"/>
          <w:sz w:val="28"/>
          <w:szCs w:val="28"/>
        </w:rPr>
      </w:pPr>
    </w:p>
    <w:p w14:paraId="4B300E60" w14:textId="77777777" w:rsidR="005E1F2B" w:rsidRDefault="005E1F2B" w:rsidP="00010848">
      <w:pPr>
        <w:spacing w:line="360" w:lineRule="auto"/>
        <w:jc w:val="both"/>
        <w:rPr>
          <w:rFonts w:ascii="Times New Roman" w:hAnsi="Times New Roman" w:cs="Times New Roman"/>
          <w:sz w:val="28"/>
          <w:szCs w:val="28"/>
        </w:rPr>
      </w:pPr>
    </w:p>
    <w:p w14:paraId="73EF7EDD" w14:textId="7FED63A7" w:rsidR="00791C50" w:rsidRPr="00F94F6E" w:rsidRDefault="005E1F2B" w:rsidP="00F94F6E">
      <w:pPr>
        <w:spacing w:line="360" w:lineRule="auto"/>
        <w:jc w:val="center"/>
        <w:rPr>
          <w:rFonts w:ascii="Times New Roman" w:hAnsi="Times New Roman" w:cs="Times New Roman"/>
          <w:b/>
          <w:bCs/>
          <w:sz w:val="28"/>
          <w:szCs w:val="28"/>
        </w:rPr>
      </w:pPr>
      <w:r w:rsidRPr="005E1F2B">
        <w:rPr>
          <w:rFonts w:ascii="Times New Roman" w:hAnsi="Times New Roman" w:cs="Times New Roman"/>
          <w:b/>
          <w:bCs/>
          <w:sz w:val="28"/>
          <w:szCs w:val="28"/>
        </w:rPr>
        <w:t>Conclusion</w:t>
      </w:r>
      <w:r w:rsidR="00791C50">
        <w:rPr>
          <w:rFonts w:ascii="Times New Roman" w:hAnsi="Times New Roman" w:cs="Times New Roman"/>
          <w:sz w:val="28"/>
          <w:szCs w:val="28"/>
        </w:rPr>
        <w:t xml:space="preserve">  </w:t>
      </w:r>
    </w:p>
    <w:p w14:paraId="38671FB3" w14:textId="77D3B4BA" w:rsidR="008E556F" w:rsidRPr="004966C7" w:rsidRDefault="00D674C2" w:rsidP="00010848">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8E556F" w:rsidRPr="004966C7">
        <w:rPr>
          <w:rFonts w:ascii="Times New Roman" w:hAnsi="Times New Roman" w:cs="Times New Roman"/>
          <w:sz w:val="28"/>
          <w:szCs w:val="28"/>
        </w:rPr>
        <w:t xml:space="preserve">’AFANB </w:t>
      </w:r>
      <w:r w:rsidR="003874E2" w:rsidRPr="004966C7">
        <w:rPr>
          <w:rFonts w:ascii="Times New Roman" w:hAnsi="Times New Roman" w:cs="Times New Roman"/>
          <w:sz w:val="28"/>
          <w:szCs w:val="28"/>
        </w:rPr>
        <w:t>t</w:t>
      </w:r>
      <w:r w:rsidR="005E1F2B">
        <w:rPr>
          <w:rFonts w:ascii="Times New Roman" w:hAnsi="Times New Roman" w:cs="Times New Roman"/>
          <w:sz w:val="28"/>
          <w:szCs w:val="28"/>
        </w:rPr>
        <w:t>enait</w:t>
      </w:r>
      <w:r w:rsidR="003874E2" w:rsidRPr="004966C7">
        <w:rPr>
          <w:rFonts w:ascii="Times New Roman" w:hAnsi="Times New Roman" w:cs="Times New Roman"/>
          <w:sz w:val="28"/>
          <w:szCs w:val="28"/>
        </w:rPr>
        <w:t xml:space="preserve"> à </w:t>
      </w:r>
      <w:r w:rsidR="008E556F" w:rsidRPr="004966C7">
        <w:rPr>
          <w:rFonts w:ascii="Times New Roman" w:hAnsi="Times New Roman" w:cs="Times New Roman"/>
          <w:sz w:val="28"/>
          <w:szCs w:val="28"/>
        </w:rPr>
        <w:t xml:space="preserve">souligner </w:t>
      </w:r>
      <w:r w:rsidR="003874E2" w:rsidRPr="004966C7">
        <w:rPr>
          <w:rFonts w:ascii="Times New Roman" w:hAnsi="Times New Roman" w:cs="Times New Roman"/>
          <w:sz w:val="28"/>
          <w:szCs w:val="28"/>
        </w:rPr>
        <w:t>l’importance</w:t>
      </w:r>
      <w:r w:rsidR="008E556F" w:rsidRPr="004966C7">
        <w:rPr>
          <w:rFonts w:ascii="Times New Roman" w:hAnsi="Times New Roman" w:cs="Times New Roman"/>
          <w:sz w:val="28"/>
          <w:szCs w:val="28"/>
        </w:rPr>
        <w:t xml:space="preserve"> de la contribution </w:t>
      </w:r>
      <w:r w:rsidR="003874E2" w:rsidRPr="004966C7">
        <w:rPr>
          <w:rFonts w:ascii="Times New Roman" w:hAnsi="Times New Roman" w:cs="Times New Roman"/>
          <w:sz w:val="28"/>
          <w:szCs w:val="28"/>
        </w:rPr>
        <w:t xml:space="preserve">économique et sociale </w:t>
      </w:r>
      <w:r w:rsidR="008E556F" w:rsidRPr="004966C7">
        <w:rPr>
          <w:rFonts w:ascii="Times New Roman" w:hAnsi="Times New Roman" w:cs="Times New Roman"/>
          <w:sz w:val="28"/>
          <w:szCs w:val="28"/>
        </w:rPr>
        <w:t>de</w:t>
      </w:r>
      <w:r w:rsidR="007F0FDF" w:rsidRPr="004966C7">
        <w:rPr>
          <w:rFonts w:ascii="Times New Roman" w:hAnsi="Times New Roman" w:cs="Times New Roman"/>
          <w:sz w:val="28"/>
          <w:szCs w:val="28"/>
        </w:rPr>
        <w:t>s</w:t>
      </w:r>
      <w:r w:rsidR="008E556F" w:rsidRPr="004966C7">
        <w:rPr>
          <w:rFonts w:ascii="Times New Roman" w:hAnsi="Times New Roman" w:cs="Times New Roman"/>
          <w:sz w:val="28"/>
          <w:szCs w:val="28"/>
        </w:rPr>
        <w:t xml:space="preserve"> aîné</w:t>
      </w:r>
      <w:r w:rsidR="007F0FDF" w:rsidRPr="004966C7">
        <w:rPr>
          <w:rFonts w:ascii="Times New Roman" w:hAnsi="Times New Roman" w:cs="Times New Roman"/>
          <w:sz w:val="28"/>
          <w:szCs w:val="28"/>
        </w:rPr>
        <w:t>s</w:t>
      </w:r>
      <w:r w:rsidR="003874E2" w:rsidRPr="004966C7">
        <w:rPr>
          <w:rFonts w:ascii="Times New Roman" w:hAnsi="Times New Roman" w:cs="Times New Roman"/>
          <w:sz w:val="28"/>
          <w:szCs w:val="28"/>
        </w:rPr>
        <w:t>,</w:t>
      </w:r>
      <w:r w:rsidR="008E556F" w:rsidRPr="004966C7">
        <w:rPr>
          <w:rFonts w:ascii="Times New Roman" w:hAnsi="Times New Roman" w:cs="Times New Roman"/>
          <w:sz w:val="28"/>
          <w:szCs w:val="28"/>
        </w:rPr>
        <w:t xml:space="preserve"> et </w:t>
      </w:r>
      <w:r w:rsidR="00791C50">
        <w:rPr>
          <w:rFonts w:ascii="Times New Roman" w:hAnsi="Times New Roman" w:cs="Times New Roman"/>
          <w:sz w:val="28"/>
          <w:szCs w:val="28"/>
        </w:rPr>
        <w:t xml:space="preserve">rappeler </w:t>
      </w:r>
      <w:r w:rsidR="00F94F6E">
        <w:rPr>
          <w:rFonts w:ascii="Times New Roman" w:hAnsi="Times New Roman" w:cs="Times New Roman"/>
          <w:sz w:val="28"/>
          <w:szCs w:val="28"/>
        </w:rPr>
        <w:t xml:space="preserve">au </w:t>
      </w:r>
      <w:r w:rsidR="00791C50">
        <w:rPr>
          <w:rFonts w:ascii="Times New Roman" w:hAnsi="Times New Roman" w:cs="Times New Roman"/>
          <w:sz w:val="28"/>
          <w:szCs w:val="28"/>
        </w:rPr>
        <w:t xml:space="preserve">gouvernement </w:t>
      </w:r>
      <w:r w:rsidR="00F94F6E">
        <w:rPr>
          <w:rFonts w:ascii="Times New Roman" w:hAnsi="Times New Roman" w:cs="Times New Roman"/>
          <w:sz w:val="28"/>
          <w:szCs w:val="28"/>
        </w:rPr>
        <w:t xml:space="preserve">le rôle important qu’il doit jouer face au vieillissement de la population. La réforme de la gouvernance locale doit tenir compte de cette réalité et des </w:t>
      </w:r>
      <w:r w:rsidR="00791C50">
        <w:rPr>
          <w:rFonts w:ascii="Times New Roman" w:hAnsi="Times New Roman" w:cs="Times New Roman"/>
          <w:sz w:val="28"/>
          <w:szCs w:val="28"/>
        </w:rPr>
        <w:t xml:space="preserve">besoins </w:t>
      </w:r>
      <w:r w:rsidR="00F94F6E">
        <w:rPr>
          <w:rFonts w:ascii="Times New Roman" w:hAnsi="Times New Roman" w:cs="Times New Roman"/>
          <w:sz w:val="28"/>
          <w:szCs w:val="28"/>
        </w:rPr>
        <w:t xml:space="preserve">des aînés dans sa planification. </w:t>
      </w:r>
    </w:p>
    <w:p w14:paraId="2D4B4D09" w14:textId="3CD72358" w:rsidR="00274D82" w:rsidRPr="004966C7" w:rsidRDefault="00274D82" w:rsidP="00010848">
      <w:pPr>
        <w:spacing w:line="360" w:lineRule="auto"/>
        <w:jc w:val="both"/>
        <w:rPr>
          <w:rFonts w:ascii="Times New Roman" w:hAnsi="Times New Roman" w:cs="Times New Roman"/>
          <w:sz w:val="28"/>
          <w:szCs w:val="28"/>
        </w:rPr>
      </w:pPr>
    </w:p>
    <w:p w14:paraId="2473AEFA" w14:textId="5A9BA867" w:rsidR="00274D82" w:rsidRPr="004966C7" w:rsidRDefault="00274D82" w:rsidP="00010848">
      <w:p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RECOMMA</w:t>
      </w:r>
      <w:r w:rsidR="007B23E8" w:rsidRPr="004966C7">
        <w:rPr>
          <w:rFonts w:ascii="Times New Roman" w:hAnsi="Times New Roman" w:cs="Times New Roman"/>
          <w:sz w:val="28"/>
          <w:szCs w:val="28"/>
        </w:rPr>
        <w:t>N</w:t>
      </w:r>
      <w:r w:rsidRPr="004966C7">
        <w:rPr>
          <w:rFonts w:ascii="Times New Roman" w:hAnsi="Times New Roman" w:cs="Times New Roman"/>
          <w:sz w:val="28"/>
          <w:szCs w:val="28"/>
        </w:rPr>
        <w:t>DATION</w:t>
      </w:r>
      <w:r w:rsidR="0086703B" w:rsidRPr="004966C7">
        <w:rPr>
          <w:rFonts w:ascii="Times New Roman" w:hAnsi="Times New Roman" w:cs="Times New Roman"/>
          <w:sz w:val="28"/>
          <w:szCs w:val="28"/>
        </w:rPr>
        <w:t>S</w:t>
      </w:r>
      <w:r w:rsidRPr="004966C7">
        <w:rPr>
          <w:rFonts w:ascii="Times New Roman" w:hAnsi="Times New Roman" w:cs="Times New Roman"/>
          <w:sz w:val="28"/>
          <w:szCs w:val="28"/>
        </w:rPr>
        <w:t> </w:t>
      </w:r>
    </w:p>
    <w:p w14:paraId="0832513B" w14:textId="67598B83" w:rsidR="00274D82" w:rsidRPr="004966C7" w:rsidRDefault="0086703B" w:rsidP="004966C7">
      <w:pPr>
        <w:pStyle w:val="Paragraphedeliste"/>
        <w:numPr>
          <w:ilvl w:val="0"/>
          <w:numId w:val="1"/>
        </w:num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Que le gouvernement du Nouveau-Brunswick procède à</w:t>
      </w:r>
      <w:r w:rsidR="002E4B18" w:rsidRPr="004966C7">
        <w:rPr>
          <w:rFonts w:ascii="Times New Roman" w:hAnsi="Times New Roman" w:cs="Times New Roman"/>
          <w:sz w:val="28"/>
          <w:szCs w:val="28"/>
        </w:rPr>
        <w:t xml:space="preserve"> une réforme de la gouvernance locale qui contribuera au mieux-être des aînés</w:t>
      </w:r>
      <w:r w:rsidRPr="004966C7">
        <w:rPr>
          <w:rFonts w:ascii="Times New Roman" w:hAnsi="Times New Roman" w:cs="Times New Roman"/>
          <w:sz w:val="28"/>
          <w:szCs w:val="28"/>
        </w:rPr>
        <w:t xml:space="preserve">; </w:t>
      </w:r>
    </w:p>
    <w:p w14:paraId="7FB1A118" w14:textId="0C76F6B3" w:rsidR="00274D82" w:rsidRPr="004966C7" w:rsidRDefault="0086703B" w:rsidP="004966C7">
      <w:pPr>
        <w:pStyle w:val="Paragraphedeliste"/>
        <w:numPr>
          <w:ilvl w:val="0"/>
          <w:numId w:val="1"/>
        </w:num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Que l’accent soit mis sur </w:t>
      </w:r>
      <w:r w:rsidR="00274D82" w:rsidRPr="004966C7">
        <w:rPr>
          <w:rFonts w:ascii="Times New Roman" w:hAnsi="Times New Roman" w:cs="Times New Roman"/>
          <w:sz w:val="28"/>
          <w:szCs w:val="28"/>
        </w:rPr>
        <w:t xml:space="preserve">l’aménagement </w:t>
      </w:r>
      <w:r w:rsidR="00B65405" w:rsidRPr="004966C7">
        <w:rPr>
          <w:rFonts w:ascii="Times New Roman" w:hAnsi="Times New Roman" w:cs="Times New Roman"/>
          <w:sz w:val="28"/>
          <w:szCs w:val="28"/>
        </w:rPr>
        <w:t xml:space="preserve">équitable </w:t>
      </w:r>
      <w:r w:rsidR="00274D82" w:rsidRPr="004966C7">
        <w:rPr>
          <w:rFonts w:ascii="Times New Roman" w:hAnsi="Times New Roman" w:cs="Times New Roman"/>
          <w:sz w:val="28"/>
          <w:szCs w:val="28"/>
        </w:rPr>
        <w:t>du territoire</w:t>
      </w:r>
      <w:r w:rsidRPr="004966C7">
        <w:rPr>
          <w:rFonts w:ascii="Times New Roman" w:hAnsi="Times New Roman" w:cs="Times New Roman"/>
          <w:sz w:val="28"/>
          <w:szCs w:val="28"/>
        </w:rPr>
        <w:t>;</w:t>
      </w:r>
    </w:p>
    <w:p w14:paraId="516065FA" w14:textId="374E89EF" w:rsidR="00274D82" w:rsidRPr="004966C7" w:rsidRDefault="0086703B" w:rsidP="004966C7">
      <w:pPr>
        <w:pStyle w:val="Paragraphedeliste"/>
        <w:numPr>
          <w:ilvl w:val="0"/>
          <w:numId w:val="1"/>
        </w:numP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Que </w:t>
      </w:r>
      <w:r w:rsidR="00274D82" w:rsidRPr="004966C7">
        <w:rPr>
          <w:rFonts w:ascii="Times New Roman" w:hAnsi="Times New Roman" w:cs="Times New Roman"/>
          <w:sz w:val="28"/>
          <w:szCs w:val="28"/>
        </w:rPr>
        <w:t xml:space="preserve">le mandat </w:t>
      </w:r>
      <w:r w:rsidR="00145CC4" w:rsidRPr="004966C7">
        <w:rPr>
          <w:rFonts w:ascii="Times New Roman" w:hAnsi="Times New Roman" w:cs="Times New Roman"/>
          <w:sz w:val="28"/>
          <w:szCs w:val="28"/>
        </w:rPr>
        <w:t>d</w:t>
      </w:r>
      <w:r w:rsidR="00274D82" w:rsidRPr="004966C7">
        <w:rPr>
          <w:rFonts w:ascii="Times New Roman" w:hAnsi="Times New Roman" w:cs="Times New Roman"/>
          <w:sz w:val="28"/>
          <w:szCs w:val="28"/>
        </w:rPr>
        <w:t xml:space="preserve">es </w:t>
      </w:r>
      <w:r w:rsidR="00B65405" w:rsidRPr="004966C7">
        <w:rPr>
          <w:rFonts w:ascii="Times New Roman" w:hAnsi="Times New Roman" w:cs="Times New Roman"/>
          <w:sz w:val="28"/>
          <w:szCs w:val="28"/>
        </w:rPr>
        <w:t>c</w:t>
      </w:r>
      <w:r w:rsidR="00274D82" w:rsidRPr="004966C7">
        <w:rPr>
          <w:rFonts w:ascii="Times New Roman" w:hAnsi="Times New Roman" w:cs="Times New Roman"/>
          <w:sz w:val="28"/>
          <w:szCs w:val="28"/>
        </w:rPr>
        <w:t>ommissions de services régionaux</w:t>
      </w:r>
      <w:r w:rsidRPr="004966C7">
        <w:rPr>
          <w:rFonts w:ascii="Times New Roman" w:hAnsi="Times New Roman" w:cs="Times New Roman"/>
          <w:sz w:val="28"/>
          <w:szCs w:val="28"/>
        </w:rPr>
        <w:t xml:space="preserve"> soit renforcé</w:t>
      </w:r>
      <w:r w:rsidR="002E4B18" w:rsidRPr="004966C7">
        <w:rPr>
          <w:rFonts w:ascii="Times New Roman" w:hAnsi="Times New Roman" w:cs="Times New Roman"/>
          <w:sz w:val="28"/>
          <w:szCs w:val="28"/>
        </w:rPr>
        <w:t xml:space="preserve"> pour que celles-ci puissent </w:t>
      </w:r>
      <w:r w:rsidR="004966C7" w:rsidRPr="004966C7">
        <w:rPr>
          <w:rFonts w:ascii="Times New Roman" w:hAnsi="Times New Roman" w:cs="Times New Roman"/>
          <w:sz w:val="28"/>
          <w:szCs w:val="28"/>
        </w:rPr>
        <w:t>contribuer par d</w:t>
      </w:r>
      <w:r w:rsidR="003C4958">
        <w:rPr>
          <w:rFonts w:ascii="Times New Roman" w:hAnsi="Times New Roman" w:cs="Times New Roman"/>
          <w:sz w:val="28"/>
          <w:szCs w:val="28"/>
        </w:rPr>
        <w:t>ivers</w:t>
      </w:r>
      <w:r w:rsidR="004966C7" w:rsidRPr="004966C7">
        <w:rPr>
          <w:rFonts w:ascii="Times New Roman" w:hAnsi="Times New Roman" w:cs="Times New Roman"/>
          <w:sz w:val="28"/>
          <w:szCs w:val="28"/>
        </w:rPr>
        <w:t xml:space="preserve"> programmes et services au </w:t>
      </w:r>
      <w:r w:rsidR="002E4B18" w:rsidRPr="004966C7">
        <w:rPr>
          <w:rFonts w:ascii="Times New Roman" w:hAnsi="Times New Roman" w:cs="Times New Roman"/>
          <w:sz w:val="28"/>
          <w:szCs w:val="28"/>
        </w:rPr>
        <w:t>mieux</w:t>
      </w:r>
      <w:r w:rsidR="004966C7" w:rsidRPr="004966C7">
        <w:rPr>
          <w:rFonts w:ascii="Times New Roman" w:hAnsi="Times New Roman" w:cs="Times New Roman"/>
          <w:sz w:val="28"/>
          <w:szCs w:val="28"/>
        </w:rPr>
        <w:t>-être d</w:t>
      </w:r>
      <w:r w:rsidR="002E4B18" w:rsidRPr="004966C7">
        <w:rPr>
          <w:rFonts w:ascii="Times New Roman" w:hAnsi="Times New Roman" w:cs="Times New Roman"/>
          <w:sz w:val="28"/>
          <w:szCs w:val="28"/>
        </w:rPr>
        <w:t xml:space="preserve">es aînés de </w:t>
      </w:r>
      <w:r w:rsidR="003C4958">
        <w:rPr>
          <w:rFonts w:ascii="Times New Roman" w:hAnsi="Times New Roman" w:cs="Times New Roman"/>
          <w:sz w:val="28"/>
          <w:szCs w:val="28"/>
        </w:rPr>
        <w:t>chaque</w:t>
      </w:r>
      <w:r w:rsidR="002E4B18" w:rsidRPr="004966C7">
        <w:rPr>
          <w:rFonts w:ascii="Times New Roman" w:hAnsi="Times New Roman" w:cs="Times New Roman"/>
          <w:sz w:val="28"/>
          <w:szCs w:val="28"/>
        </w:rPr>
        <w:t xml:space="preserve"> région</w:t>
      </w:r>
      <w:r w:rsidRPr="004966C7">
        <w:rPr>
          <w:rFonts w:ascii="Times New Roman" w:hAnsi="Times New Roman" w:cs="Times New Roman"/>
          <w:sz w:val="28"/>
          <w:szCs w:val="28"/>
        </w:rPr>
        <w:t>;</w:t>
      </w:r>
    </w:p>
    <w:p w14:paraId="2E8B39B7" w14:textId="5007D373" w:rsidR="004966C7" w:rsidRPr="004966C7" w:rsidRDefault="0086703B" w:rsidP="004966C7">
      <w:pPr>
        <w:pStyle w:val="Paragraphedeliste"/>
        <w:numPr>
          <w:ilvl w:val="0"/>
          <w:numId w:val="1"/>
        </w:numPr>
        <w:pBdr>
          <w:bottom w:val="single" w:sz="12" w:space="1" w:color="auto"/>
        </w:pBd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Que</w:t>
      </w:r>
      <w:r w:rsidR="00274D82" w:rsidRPr="004966C7">
        <w:rPr>
          <w:rFonts w:ascii="Times New Roman" w:hAnsi="Times New Roman" w:cs="Times New Roman"/>
          <w:sz w:val="28"/>
          <w:szCs w:val="28"/>
        </w:rPr>
        <w:t xml:space="preserve"> des programmes et services </w:t>
      </w:r>
      <w:r w:rsidRPr="004966C7">
        <w:rPr>
          <w:rFonts w:ascii="Times New Roman" w:hAnsi="Times New Roman" w:cs="Times New Roman"/>
          <w:sz w:val="28"/>
          <w:szCs w:val="28"/>
        </w:rPr>
        <w:t xml:space="preserve">soient offerts </w:t>
      </w:r>
      <w:r w:rsidR="004966C7" w:rsidRPr="004966C7">
        <w:rPr>
          <w:rFonts w:ascii="Times New Roman" w:hAnsi="Times New Roman" w:cs="Times New Roman"/>
          <w:sz w:val="28"/>
          <w:szCs w:val="28"/>
        </w:rPr>
        <w:t xml:space="preserve">pour </w:t>
      </w:r>
      <w:r w:rsidR="003A6465">
        <w:rPr>
          <w:rFonts w:ascii="Times New Roman" w:hAnsi="Times New Roman" w:cs="Times New Roman"/>
          <w:sz w:val="28"/>
          <w:szCs w:val="28"/>
        </w:rPr>
        <w:t xml:space="preserve">assurer </w:t>
      </w:r>
      <w:r w:rsidR="004966C7" w:rsidRPr="004966C7">
        <w:rPr>
          <w:rFonts w:ascii="Times New Roman" w:hAnsi="Times New Roman" w:cs="Times New Roman"/>
          <w:sz w:val="28"/>
          <w:szCs w:val="28"/>
        </w:rPr>
        <w:t xml:space="preserve">le développement communautaire; </w:t>
      </w:r>
    </w:p>
    <w:p w14:paraId="355092FF" w14:textId="74895D2C" w:rsidR="007E7610" w:rsidRPr="004966C7" w:rsidRDefault="004966C7" w:rsidP="004966C7">
      <w:pPr>
        <w:pStyle w:val="Paragraphedeliste"/>
        <w:numPr>
          <w:ilvl w:val="0"/>
          <w:numId w:val="1"/>
        </w:numPr>
        <w:pBdr>
          <w:bottom w:val="single" w:sz="12" w:space="1" w:color="auto"/>
        </w:pBdr>
        <w:spacing w:line="360" w:lineRule="auto"/>
        <w:jc w:val="both"/>
        <w:rPr>
          <w:rFonts w:ascii="Times New Roman" w:hAnsi="Times New Roman" w:cs="Times New Roman"/>
          <w:sz w:val="28"/>
          <w:szCs w:val="28"/>
        </w:rPr>
      </w:pPr>
      <w:r w:rsidRPr="004966C7">
        <w:rPr>
          <w:rFonts w:ascii="Times New Roman" w:hAnsi="Times New Roman" w:cs="Times New Roman"/>
          <w:sz w:val="28"/>
          <w:szCs w:val="28"/>
        </w:rPr>
        <w:t xml:space="preserve">Que </w:t>
      </w:r>
      <w:r w:rsidR="003A6465">
        <w:rPr>
          <w:rFonts w:ascii="Times New Roman" w:hAnsi="Times New Roman" w:cs="Times New Roman"/>
          <w:sz w:val="28"/>
          <w:szCs w:val="28"/>
        </w:rPr>
        <w:t>d</w:t>
      </w:r>
      <w:r w:rsidR="00274D82" w:rsidRPr="004966C7">
        <w:rPr>
          <w:rFonts w:ascii="Times New Roman" w:hAnsi="Times New Roman" w:cs="Times New Roman"/>
          <w:sz w:val="28"/>
          <w:szCs w:val="28"/>
        </w:rPr>
        <w:t>es ressources humaine</w:t>
      </w:r>
      <w:r w:rsidR="007E7610" w:rsidRPr="004966C7">
        <w:rPr>
          <w:rFonts w:ascii="Times New Roman" w:hAnsi="Times New Roman" w:cs="Times New Roman"/>
          <w:sz w:val="28"/>
          <w:szCs w:val="28"/>
        </w:rPr>
        <w:t>s</w:t>
      </w:r>
      <w:r w:rsidR="00274D82" w:rsidRPr="004966C7">
        <w:rPr>
          <w:rFonts w:ascii="Times New Roman" w:hAnsi="Times New Roman" w:cs="Times New Roman"/>
          <w:sz w:val="28"/>
          <w:szCs w:val="28"/>
        </w:rPr>
        <w:t xml:space="preserve"> et fi</w:t>
      </w:r>
      <w:r w:rsidR="007E7610" w:rsidRPr="004966C7">
        <w:rPr>
          <w:rFonts w:ascii="Times New Roman" w:hAnsi="Times New Roman" w:cs="Times New Roman"/>
          <w:sz w:val="28"/>
          <w:szCs w:val="28"/>
        </w:rPr>
        <w:t>n</w:t>
      </w:r>
      <w:r w:rsidR="00274D82" w:rsidRPr="004966C7">
        <w:rPr>
          <w:rFonts w:ascii="Times New Roman" w:hAnsi="Times New Roman" w:cs="Times New Roman"/>
          <w:sz w:val="28"/>
          <w:szCs w:val="28"/>
        </w:rPr>
        <w:t xml:space="preserve">ancières </w:t>
      </w:r>
      <w:r w:rsidR="0086703B" w:rsidRPr="004966C7">
        <w:rPr>
          <w:rFonts w:ascii="Times New Roman" w:hAnsi="Times New Roman" w:cs="Times New Roman"/>
          <w:sz w:val="28"/>
          <w:szCs w:val="28"/>
        </w:rPr>
        <w:t>soient accordées pour assurer le</w:t>
      </w:r>
      <w:r>
        <w:rPr>
          <w:rFonts w:ascii="Times New Roman" w:hAnsi="Times New Roman" w:cs="Times New Roman"/>
          <w:sz w:val="28"/>
          <w:szCs w:val="28"/>
        </w:rPr>
        <w:t xml:space="preserve"> </w:t>
      </w:r>
      <w:r w:rsidR="0086703B" w:rsidRPr="004966C7">
        <w:rPr>
          <w:rFonts w:ascii="Times New Roman" w:hAnsi="Times New Roman" w:cs="Times New Roman"/>
          <w:sz w:val="28"/>
          <w:szCs w:val="28"/>
        </w:rPr>
        <w:t>bon fonctionnement</w:t>
      </w:r>
      <w:r w:rsidRPr="004966C7">
        <w:rPr>
          <w:rFonts w:ascii="Times New Roman" w:hAnsi="Times New Roman" w:cs="Times New Roman"/>
          <w:sz w:val="28"/>
          <w:szCs w:val="28"/>
        </w:rPr>
        <w:t xml:space="preserve"> de la gouvernance locale et du développement communautaire</w:t>
      </w:r>
      <w:r w:rsidR="00145CC4" w:rsidRPr="004966C7">
        <w:rPr>
          <w:rFonts w:ascii="Times New Roman" w:hAnsi="Times New Roman" w:cs="Times New Roman"/>
          <w:sz w:val="28"/>
          <w:szCs w:val="28"/>
        </w:rPr>
        <w:t>.</w:t>
      </w:r>
    </w:p>
    <w:p w14:paraId="605FC629" w14:textId="0A080966" w:rsidR="007E7610" w:rsidRPr="004966C7" w:rsidRDefault="007E7610" w:rsidP="004966C7">
      <w:pPr>
        <w:pBdr>
          <w:bottom w:val="single" w:sz="12" w:space="1" w:color="auto"/>
        </w:pBdr>
        <w:jc w:val="both"/>
        <w:rPr>
          <w:rFonts w:ascii="Times New Roman" w:hAnsi="Times New Roman" w:cs="Times New Roman"/>
          <w:sz w:val="28"/>
          <w:szCs w:val="28"/>
        </w:rPr>
      </w:pPr>
    </w:p>
    <w:p w14:paraId="64D79968" w14:textId="639BCEE1" w:rsidR="00BC7868" w:rsidRPr="004966C7" w:rsidRDefault="00BC7868" w:rsidP="004966C7">
      <w:pPr>
        <w:pBdr>
          <w:bottom w:val="single" w:sz="12" w:space="1" w:color="auto"/>
        </w:pBdr>
        <w:tabs>
          <w:tab w:val="left" w:pos="2618"/>
        </w:tabs>
        <w:jc w:val="both"/>
        <w:rPr>
          <w:rFonts w:ascii="Times New Roman" w:hAnsi="Times New Roman" w:cs="Times New Roman"/>
          <w:sz w:val="28"/>
          <w:szCs w:val="28"/>
        </w:rPr>
      </w:pPr>
    </w:p>
    <w:p w14:paraId="6B5C77D6" w14:textId="77777777" w:rsidR="00DF1093" w:rsidRPr="004966C7" w:rsidRDefault="00DF1093" w:rsidP="004966C7">
      <w:pPr>
        <w:pBdr>
          <w:bottom w:val="single" w:sz="12" w:space="1" w:color="auto"/>
        </w:pBdr>
        <w:tabs>
          <w:tab w:val="left" w:pos="2618"/>
        </w:tabs>
        <w:jc w:val="both"/>
        <w:rPr>
          <w:rFonts w:ascii="Times New Roman" w:hAnsi="Times New Roman" w:cs="Times New Roman"/>
          <w:sz w:val="28"/>
          <w:szCs w:val="28"/>
        </w:rPr>
      </w:pPr>
    </w:p>
    <w:p w14:paraId="591F4C54" w14:textId="77777777" w:rsidR="00850270" w:rsidRPr="004966C7" w:rsidRDefault="00BC7868" w:rsidP="004966C7">
      <w:pPr>
        <w:pBdr>
          <w:bottom w:val="single" w:sz="12" w:space="1" w:color="auto"/>
        </w:pBdr>
        <w:tabs>
          <w:tab w:val="left" w:pos="2618"/>
        </w:tabs>
        <w:jc w:val="both"/>
        <w:rPr>
          <w:rFonts w:ascii="Times New Roman" w:hAnsi="Times New Roman" w:cs="Times New Roman"/>
          <w:sz w:val="28"/>
          <w:szCs w:val="28"/>
        </w:rPr>
      </w:pPr>
      <w:r w:rsidRPr="004966C7">
        <w:rPr>
          <w:rFonts w:ascii="Times New Roman" w:hAnsi="Times New Roman" w:cs="Times New Roman"/>
          <w:sz w:val="28"/>
          <w:szCs w:val="28"/>
        </w:rPr>
        <w:t>MISSION</w:t>
      </w:r>
    </w:p>
    <w:p w14:paraId="715D4007" w14:textId="7A54B7C4" w:rsidR="00B34C0F" w:rsidRPr="004966C7" w:rsidRDefault="00145CC4" w:rsidP="004966C7">
      <w:pPr>
        <w:pBdr>
          <w:bottom w:val="single" w:sz="12" w:space="1" w:color="auto"/>
        </w:pBdr>
        <w:tabs>
          <w:tab w:val="left" w:pos="2618"/>
        </w:tabs>
        <w:jc w:val="both"/>
        <w:rPr>
          <w:rFonts w:ascii="Times New Roman" w:hAnsi="Times New Roman" w:cs="Times New Roman"/>
          <w:sz w:val="28"/>
          <w:szCs w:val="28"/>
        </w:rPr>
      </w:pPr>
      <w:r w:rsidRPr="004966C7">
        <w:rPr>
          <w:rFonts w:ascii="Times New Roman" w:hAnsi="Times New Roman" w:cs="Times New Roman"/>
          <w:sz w:val="28"/>
          <w:szCs w:val="28"/>
        </w:rPr>
        <w:t>L</w:t>
      </w:r>
      <w:r w:rsidR="00BC7868" w:rsidRPr="004966C7">
        <w:rPr>
          <w:rFonts w:ascii="Times New Roman" w:hAnsi="Times New Roman" w:cs="Times New Roman"/>
          <w:sz w:val="28"/>
          <w:szCs w:val="28"/>
        </w:rPr>
        <w:t>’Association des aînés du Nouveau-Brunswick a comme mission de regrouper les francophones de 50</w:t>
      </w:r>
      <w:r w:rsidRPr="004966C7">
        <w:rPr>
          <w:rFonts w:ascii="Times New Roman" w:hAnsi="Times New Roman" w:cs="Times New Roman"/>
          <w:sz w:val="28"/>
          <w:szCs w:val="28"/>
        </w:rPr>
        <w:t xml:space="preserve"> ans et plus</w:t>
      </w:r>
      <w:r w:rsidR="00BC7868" w:rsidRPr="004966C7">
        <w:rPr>
          <w:rFonts w:ascii="Times New Roman" w:hAnsi="Times New Roman" w:cs="Times New Roman"/>
          <w:sz w:val="28"/>
          <w:szCs w:val="28"/>
        </w:rPr>
        <w:t xml:space="preserve"> afin de promouvoir leur mieux-être, de veiller à la défense de leurs droits et ainsi, de contribuer à leur épanouissement personnel et à celui </w:t>
      </w:r>
      <w:r w:rsidR="00DF1093" w:rsidRPr="004966C7">
        <w:rPr>
          <w:rFonts w:ascii="Times New Roman" w:hAnsi="Times New Roman" w:cs="Times New Roman"/>
          <w:sz w:val="28"/>
          <w:szCs w:val="28"/>
        </w:rPr>
        <w:t>d</w:t>
      </w:r>
      <w:r w:rsidR="007B23E8" w:rsidRPr="004966C7">
        <w:rPr>
          <w:rFonts w:ascii="Times New Roman" w:hAnsi="Times New Roman" w:cs="Times New Roman"/>
          <w:sz w:val="28"/>
          <w:szCs w:val="28"/>
        </w:rPr>
        <w:t>e</w:t>
      </w:r>
      <w:r w:rsidR="00BC7868" w:rsidRPr="004966C7">
        <w:rPr>
          <w:rFonts w:ascii="Times New Roman" w:hAnsi="Times New Roman" w:cs="Times New Roman"/>
          <w:sz w:val="28"/>
          <w:szCs w:val="28"/>
        </w:rPr>
        <w:t xml:space="preserve"> toute la société.</w:t>
      </w:r>
    </w:p>
    <w:p w14:paraId="206622FE" w14:textId="77777777" w:rsidR="00B34C0F" w:rsidRPr="004966C7" w:rsidRDefault="00B34C0F" w:rsidP="004966C7">
      <w:pPr>
        <w:pBdr>
          <w:bottom w:val="single" w:sz="12" w:space="1" w:color="auto"/>
        </w:pBdr>
        <w:spacing w:line="360" w:lineRule="auto"/>
        <w:jc w:val="both"/>
        <w:rPr>
          <w:rFonts w:ascii="Times New Roman" w:hAnsi="Times New Roman" w:cs="Times New Roman"/>
          <w:sz w:val="28"/>
          <w:szCs w:val="28"/>
        </w:rPr>
      </w:pPr>
    </w:p>
    <w:p w14:paraId="0A432A95" w14:textId="30832070" w:rsidR="00145CC4" w:rsidRPr="004966C7" w:rsidRDefault="008B39D1" w:rsidP="004966C7">
      <w:pPr>
        <w:tabs>
          <w:tab w:val="left" w:pos="3404"/>
        </w:tabs>
        <w:jc w:val="both"/>
        <w:rPr>
          <w:rFonts w:ascii="Times New Roman" w:hAnsi="Times New Roman" w:cs="Times New Roman"/>
          <w:color w:val="000000" w:themeColor="text1"/>
          <w:sz w:val="28"/>
          <w:szCs w:val="28"/>
        </w:rPr>
      </w:pPr>
      <w:r w:rsidRPr="004966C7">
        <w:rPr>
          <w:rFonts w:ascii="Times New Roman" w:hAnsi="Times New Roman" w:cs="Times New Roman"/>
          <w:color w:val="000000" w:themeColor="text1"/>
          <w:sz w:val="28"/>
          <w:szCs w:val="28"/>
          <w:u w:val="single"/>
        </w:rPr>
        <w:t>Référence</w:t>
      </w:r>
      <w:r w:rsidR="00145CC4" w:rsidRPr="004966C7">
        <w:rPr>
          <w:rFonts w:ascii="Times New Roman" w:hAnsi="Times New Roman" w:cs="Times New Roman"/>
          <w:color w:val="000000" w:themeColor="text1"/>
          <w:sz w:val="28"/>
          <w:szCs w:val="28"/>
          <w:u w:val="single"/>
        </w:rPr>
        <w:t>s</w:t>
      </w:r>
      <w:r w:rsidRPr="004966C7">
        <w:rPr>
          <w:rFonts w:ascii="Times New Roman" w:hAnsi="Times New Roman" w:cs="Times New Roman"/>
          <w:color w:val="000000" w:themeColor="text1"/>
          <w:sz w:val="28"/>
          <w:szCs w:val="28"/>
        </w:rPr>
        <w:t xml:space="preserve"> :  </w:t>
      </w:r>
    </w:p>
    <w:p w14:paraId="7DCD425F" w14:textId="5740B9F8" w:rsidR="008B39D1" w:rsidRPr="004966C7" w:rsidRDefault="008B39D1" w:rsidP="004966C7">
      <w:pPr>
        <w:tabs>
          <w:tab w:val="left" w:pos="3404"/>
        </w:tabs>
        <w:jc w:val="both"/>
        <w:rPr>
          <w:rFonts w:ascii="Times New Roman" w:hAnsi="Times New Roman" w:cs="Times New Roman"/>
          <w:color w:val="000000" w:themeColor="text1"/>
          <w:sz w:val="28"/>
          <w:szCs w:val="28"/>
        </w:rPr>
      </w:pPr>
      <w:r w:rsidRPr="004966C7">
        <w:rPr>
          <w:rFonts w:ascii="Times New Roman" w:hAnsi="Times New Roman" w:cs="Times New Roman"/>
          <w:color w:val="000000" w:themeColor="text1"/>
          <w:sz w:val="28"/>
          <w:szCs w:val="28"/>
        </w:rPr>
        <w:t xml:space="preserve">Livre vert du </w:t>
      </w:r>
      <w:r w:rsidR="007B23E8" w:rsidRPr="004966C7">
        <w:rPr>
          <w:rFonts w:ascii="Times New Roman" w:hAnsi="Times New Roman" w:cs="Times New Roman"/>
          <w:color w:val="000000" w:themeColor="text1"/>
          <w:sz w:val="28"/>
          <w:szCs w:val="28"/>
        </w:rPr>
        <w:t>m</w:t>
      </w:r>
      <w:r w:rsidRPr="004966C7">
        <w:rPr>
          <w:rFonts w:ascii="Times New Roman" w:hAnsi="Times New Roman" w:cs="Times New Roman"/>
          <w:color w:val="000000" w:themeColor="text1"/>
          <w:sz w:val="28"/>
          <w:szCs w:val="28"/>
        </w:rPr>
        <w:t xml:space="preserve">inistre </w:t>
      </w:r>
      <w:r w:rsidR="00145CC4" w:rsidRPr="004966C7">
        <w:rPr>
          <w:rFonts w:ascii="Times New Roman" w:hAnsi="Times New Roman" w:cs="Times New Roman"/>
          <w:color w:val="000000" w:themeColor="text1"/>
          <w:sz w:val="28"/>
          <w:szCs w:val="28"/>
        </w:rPr>
        <w:t xml:space="preserve">Daniel </w:t>
      </w:r>
      <w:r w:rsidRPr="004966C7">
        <w:rPr>
          <w:rFonts w:ascii="Times New Roman" w:hAnsi="Times New Roman" w:cs="Times New Roman"/>
          <w:color w:val="000000" w:themeColor="text1"/>
          <w:sz w:val="28"/>
          <w:szCs w:val="28"/>
        </w:rPr>
        <w:t xml:space="preserve">Allain </w:t>
      </w:r>
      <w:r w:rsidR="00145CC4" w:rsidRPr="004966C7">
        <w:rPr>
          <w:rFonts w:ascii="Times New Roman" w:hAnsi="Times New Roman" w:cs="Times New Roman"/>
          <w:color w:val="000000" w:themeColor="text1"/>
          <w:sz w:val="28"/>
          <w:szCs w:val="28"/>
        </w:rPr>
        <w:t>sur</w:t>
      </w:r>
      <w:r w:rsidRPr="004966C7">
        <w:rPr>
          <w:rFonts w:ascii="Times New Roman" w:hAnsi="Times New Roman" w:cs="Times New Roman"/>
          <w:color w:val="000000" w:themeColor="text1"/>
          <w:sz w:val="28"/>
          <w:szCs w:val="28"/>
        </w:rPr>
        <w:t xml:space="preserve"> la réforme de la gouvernance local</w:t>
      </w:r>
      <w:r w:rsidR="00DF1093" w:rsidRPr="004966C7">
        <w:rPr>
          <w:rFonts w:ascii="Times New Roman" w:hAnsi="Times New Roman" w:cs="Times New Roman"/>
          <w:color w:val="000000" w:themeColor="text1"/>
          <w:sz w:val="28"/>
          <w:szCs w:val="28"/>
        </w:rPr>
        <w:t>e</w:t>
      </w:r>
    </w:p>
    <w:p w14:paraId="0BB254CC" w14:textId="3A80D426" w:rsidR="00261751" w:rsidRPr="004966C7" w:rsidRDefault="00261751" w:rsidP="004966C7">
      <w:pPr>
        <w:jc w:val="both"/>
        <w:rPr>
          <w:rFonts w:ascii="Times New Roman" w:hAnsi="Times New Roman" w:cs="Times New Roman"/>
          <w:color w:val="000000" w:themeColor="text1"/>
          <w:sz w:val="28"/>
          <w:szCs w:val="28"/>
        </w:rPr>
      </w:pPr>
      <w:r w:rsidRPr="004966C7">
        <w:rPr>
          <w:rFonts w:ascii="Times New Roman" w:hAnsi="Times New Roman" w:cs="Times New Roman"/>
          <w:color w:val="000000" w:themeColor="text1"/>
          <w:sz w:val="28"/>
          <w:szCs w:val="28"/>
        </w:rPr>
        <w:t xml:space="preserve">Profil statistique 2016 </w:t>
      </w:r>
      <w:r w:rsidR="00145CC4" w:rsidRPr="004966C7">
        <w:rPr>
          <w:rFonts w:ascii="Times New Roman" w:hAnsi="Times New Roman" w:cs="Times New Roman"/>
          <w:color w:val="000000" w:themeColor="text1"/>
          <w:sz w:val="28"/>
          <w:szCs w:val="28"/>
        </w:rPr>
        <w:t>des</w:t>
      </w:r>
      <w:r w:rsidRPr="004966C7">
        <w:rPr>
          <w:rFonts w:ascii="Times New Roman" w:hAnsi="Times New Roman" w:cs="Times New Roman"/>
          <w:color w:val="000000" w:themeColor="text1"/>
          <w:sz w:val="28"/>
          <w:szCs w:val="28"/>
        </w:rPr>
        <w:t xml:space="preserve"> personnes âgées francophones au Canada-FAAFC</w:t>
      </w:r>
    </w:p>
    <w:p w14:paraId="3C18F9BD" w14:textId="26F056FE" w:rsidR="00091A00" w:rsidRPr="004966C7" w:rsidRDefault="00261751" w:rsidP="004966C7">
      <w:pPr>
        <w:tabs>
          <w:tab w:val="right" w:pos="9360"/>
        </w:tabs>
        <w:jc w:val="both"/>
        <w:rPr>
          <w:rFonts w:ascii="Times New Roman" w:hAnsi="Times New Roman" w:cs="Times New Roman"/>
          <w:color w:val="000000" w:themeColor="text1"/>
          <w:sz w:val="28"/>
          <w:szCs w:val="28"/>
        </w:rPr>
      </w:pPr>
      <w:r w:rsidRPr="004966C7">
        <w:rPr>
          <w:rFonts w:ascii="Times New Roman" w:hAnsi="Times New Roman" w:cs="Times New Roman"/>
          <w:color w:val="000000" w:themeColor="text1"/>
          <w:sz w:val="28"/>
          <w:szCs w:val="28"/>
        </w:rPr>
        <w:t>Apport social et économique des aînés du Nouveau-Brunswick</w:t>
      </w:r>
      <w:r w:rsidR="00145CC4" w:rsidRPr="004966C7">
        <w:rPr>
          <w:rFonts w:ascii="Times New Roman" w:hAnsi="Times New Roman" w:cs="Times New Roman"/>
          <w:color w:val="000000" w:themeColor="text1"/>
          <w:sz w:val="28"/>
          <w:szCs w:val="28"/>
        </w:rPr>
        <w:t>,</w:t>
      </w:r>
      <w:r w:rsidRPr="004966C7">
        <w:rPr>
          <w:rFonts w:ascii="Times New Roman" w:hAnsi="Times New Roman" w:cs="Times New Roman"/>
          <w:color w:val="000000" w:themeColor="text1"/>
          <w:sz w:val="28"/>
          <w:szCs w:val="28"/>
        </w:rPr>
        <w:t xml:space="preserve"> par l’AFANB et la Chaire de recherche </w:t>
      </w:r>
      <w:r w:rsidR="00145CC4" w:rsidRPr="004966C7">
        <w:rPr>
          <w:rFonts w:ascii="Times New Roman" w:hAnsi="Times New Roman" w:cs="Times New Roman"/>
          <w:color w:val="000000" w:themeColor="text1"/>
          <w:sz w:val="28"/>
          <w:szCs w:val="28"/>
        </w:rPr>
        <w:t>du</w:t>
      </w:r>
      <w:r w:rsidRPr="004966C7">
        <w:rPr>
          <w:rFonts w:ascii="Times New Roman" w:hAnsi="Times New Roman" w:cs="Times New Roman"/>
          <w:color w:val="000000" w:themeColor="text1"/>
          <w:sz w:val="28"/>
          <w:szCs w:val="28"/>
        </w:rPr>
        <w:t xml:space="preserve"> vieillissement de l’Université de Moncton</w:t>
      </w:r>
      <w:r w:rsidR="00091A00" w:rsidRPr="004966C7">
        <w:rPr>
          <w:rFonts w:ascii="Times New Roman" w:hAnsi="Times New Roman" w:cs="Times New Roman"/>
          <w:color w:val="000000" w:themeColor="text1"/>
          <w:sz w:val="28"/>
          <w:szCs w:val="28"/>
        </w:rPr>
        <w:t>, présenté en 2016</w:t>
      </w:r>
    </w:p>
    <w:p w14:paraId="283FF8F1" w14:textId="0DB9ED51" w:rsidR="00091A00" w:rsidRPr="004966C7" w:rsidRDefault="00261751" w:rsidP="004966C7">
      <w:pPr>
        <w:tabs>
          <w:tab w:val="right" w:pos="9360"/>
        </w:tabs>
        <w:jc w:val="both"/>
        <w:rPr>
          <w:rFonts w:ascii="Times New Roman" w:hAnsi="Times New Roman" w:cs="Times New Roman"/>
          <w:color w:val="000000" w:themeColor="text1"/>
          <w:sz w:val="28"/>
          <w:szCs w:val="28"/>
        </w:rPr>
      </w:pPr>
      <w:r w:rsidRPr="004966C7">
        <w:rPr>
          <w:rFonts w:ascii="Times New Roman" w:hAnsi="Times New Roman" w:cs="Times New Roman"/>
          <w:color w:val="000000" w:themeColor="text1"/>
          <w:sz w:val="28"/>
          <w:szCs w:val="28"/>
        </w:rPr>
        <w:t>Les aînés et la situation de pauvreté au Nouveau-Brunswick</w:t>
      </w:r>
      <w:r w:rsidR="00145CC4" w:rsidRPr="004966C7">
        <w:rPr>
          <w:rFonts w:ascii="Times New Roman" w:hAnsi="Times New Roman" w:cs="Times New Roman"/>
          <w:color w:val="000000" w:themeColor="text1"/>
          <w:sz w:val="28"/>
          <w:szCs w:val="28"/>
        </w:rPr>
        <w:t>,</w:t>
      </w:r>
      <w:r w:rsidRPr="004966C7">
        <w:rPr>
          <w:rFonts w:ascii="Times New Roman" w:hAnsi="Times New Roman" w:cs="Times New Roman"/>
          <w:color w:val="000000" w:themeColor="text1"/>
          <w:sz w:val="28"/>
          <w:szCs w:val="28"/>
        </w:rPr>
        <w:t xml:space="preserve"> par l’AFANB, le Front commun pour la justice social</w:t>
      </w:r>
      <w:r w:rsidR="007B23E8" w:rsidRPr="004966C7">
        <w:rPr>
          <w:rFonts w:ascii="Times New Roman" w:hAnsi="Times New Roman" w:cs="Times New Roman"/>
          <w:color w:val="000000" w:themeColor="text1"/>
          <w:sz w:val="28"/>
          <w:szCs w:val="28"/>
        </w:rPr>
        <w:t>e</w:t>
      </w:r>
      <w:r w:rsidRPr="004966C7">
        <w:rPr>
          <w:rFonts w:ascii="Times New Roman" w:hAnsi="Times New Roman" w:cs="Times New Roman"/>
          <w:color w:val="000000" w:themeColor="text1"/>
          <w:sz w:val="28"/>
          <w:szCs w:val="28"/>
        </w:rPr>
        <w:t xml:space="preserve"> et la Chaire de recherche du vieil</w:t>
      </w:r>
      <w:r w:rsidR="00145CC4" w:rsidRPr="004966C7">
        <w:rPr>
          <w:rFonts w:ascii="Times New Roman" w:hAnsi="Times New Roman" w:cs="Times New Roman"/>
          <w:color w:val="000000" w:themeColor="text1"/>
          <w:sz w:val="28"/>
          <w:szCs w:val="28"/>
        </w:rPr>
        <w:t>l</w:t>
      </w:r>
      <w:r w:rsidRPr="004966C7">
        <w:rPr>
          <w:rFonts w:ascii="Times New Roman" w:hAnsi="Times New Roman" w:cs="Times New Roman"/>
          <w:color w:val="000000" w:themeColor="text1"/>
          <w:sz w:val="28"/>
          <w:szCs w:val="28"/>
        </w:rPr>
        <w:t>issement de l’Université de Moncton</w:t>
      </w:r>
      <w:r w:rsidR="00145CC4" w:rsidRPr="004966C7">
        <w:rPr>
          <w:rFonts w:ascii="Times New Roman" w:hAnsi="Times New Roman" w:cs="Times New Roman"/>
          <w:color w:val="000000" w:themeColor="text1"/>
          <w:sz w:val="28"/>
          <w:szCs w:val="28"/>
        </w:rPr>
        <w:t>,</w:t>
      </w:r>
      <w:r w:rsidR="00091A00" w:rsidRPr="004966C7">
        <w:rPr>
          <w:rFonts w:ascii="Times New Roman" w:hAnsi="Times New Roman" w:cs="Times New Roman"/>
          <w:color w:val="000000" w:themeColor="text1"/>
          <w:sz w:val="28"/>
          <w:szCs w:val="28"/>
        </w:rPr>
        <w:t xml:space="preserve"> présenté en 2018</w:t>
      </w:r>
    </w:p>
    <w:p w14:paraId="4BB49B8B" w14:textId="7F29105E" w:rsidR="00145CC4" w:rsidRPr="004966C7" w:rsidRDefault="00145CC4" w:rsidP="004966C7">
      <w:pPr>
        <w:pStyle w:val="NormalWeb"/>
        <w:jc w:val="both"/>
        <w:rPr>
          <w:color w:val="000000" w:themeColor="text1"/>
          <w:sz w:val="28"/>
          <w:szCs w:val="28"/>
        </w:rPr>
      </w:pPr>
      <w:r w:rsidRPr="004966C7">
        <w:rPr>
          <w:color w:val="000000" w:themeColor="text1"/>
          <w:sz w:val="28"/>
          <w:szCs w:val="28"/>
        </w:rPr>
        <w:t xml:space="preserve">Se tenir ensemble : Une </w:t>
      </w:r>
      <w:r w:rsidR="00C97A3E" w:rsidRPr="004966C7">
        <w:rPr>
          <w:color w:val="000000" w:themeColor="text1"/>
          <w:sz w:val="28"/>
          <w:szCs w:val="28"/>
        </w:rPr>
        <w:t>stratégie</w:t>
      </w:r>
      <w:r w:rsidRPr="004966C7">
        <w:rPr>
          <w:color w:val="000000" w:themeColor="text1"/>
          <w:sz w:val="28"/>
          <w:szCs w:val="28"/>
        </w:rPr>
        <w:t xml:space="preserve"> sur le vieillissement pour le Nouveau-Brunswick</w:t>
      </w:r>
      <w:r w:rsidR="00C97A3E" w:rsidRPr="004966C7">
        <w:rPr>
          <w:color w:val="000000" w:themeColor="text1"/>
          <w:sz w:val="28"/>
          <w:szCs w:val="28"/>
        </w:rPr>
        <w:t>, présenté par le Conseil sur le vieillissement du Nouveau-Brunswick en 2017</w:t>
      </w:r>
      <w:r w:rsidRPr="004966C7">
        <w:rPr>
          <w:color w:val="000000" w:themeColor="text1"/>
          <w:sz w:val="28"/>
          <w:szCs w:val="28"/>
        </w:rPr>
        <w:t xml:space="preserve"> </w:t>
      </w:r>
    </w:p>
    <w:p w14:paraId="4BF18CA9" w14:textId="01176904" w:rsidR="00261751" w:rsidRPr="00535811" w:rsidRDefault="00261751" w:rsidP="004966C7">
      <w:pPr>
        <w:tabs>
          <w:tab w:val="right" w:pos="9360"/>
        </w:tabs>
        <w:jc w:val="both"/>
        <w:rPr>
          <w:sz w:val="28"/>
          <w:szCs w:val="28"/>
        </w:rPr>
      </w:pPr>
      <w:r w:rsidRPr="004966C7">
        <w:rPr>
          <w:rFonts w:ascii="Times New Roman" w:hAnsi="Times New Roman" w:cs="Times New Roman"/>
          <w:sz w:val="28"/>
          <w:szCs w:val="28"/>
        </w:rPr>
        <w:tab/>
      </w:r>
    </w:p>
    <w:p w14:paraId="3C3D9D04" w14:textId="521BB90D" w:rsidR="003C6B3F" w:rsidRPr="00535811" w:rsidRDefault="003C6B3F" w:rsidP="007206E2">
      <w:pPr>
        <w:rPr>
          <w:sz w:val="28"/>
          <w:szCs w:val="28"/>
        </w:rPr>
      </w:pPr>
    </w:p>
    <w:p w14:paraId="0C970E9A" w14:textId="77777777" w:rsidR="00DF17C0" w:rsidRPr="00535811" w:rsidRDefault="00DF17C0" w:rsidP="007206E2">
      <w:pPr>
        <w:rPr>
          <w:rFonts w:ascii="Segoe UI Symbol" w:hAnsi="Segoe UI Symbol"/>
          <w:sz w:val="28"/>
          <w:szCs w:val="28"/>
          <w:lang w:eastAsia="ja-JP"/>
        </w:rPr>
      </w:pPr>
    </w:p>
    <w:p w14:paraId="236ED2CD" w14:textId="77777777" w:rsidR="005F2795" w:rsidRPr="00535811" w:rsidRDefault="005F2795" w:rsidP="007206E2">
      <w:pPr>
        <w:rPr>
          <w:sz w:val="28"/>
          <w:szCs w:val="28"/>
        </w:rPr>
      </w:pPr>
    </w:p>
    <w:p w14:paraId="4706827E" w14:textId="77777777" w:rsidR="005F2795" w:rsidRPr="00535811" w:rsidRDefault="005F2795" w:rsidP="007206E2">
      <w:pPr>
        <w:rPr>
          <w:sz w:val="28"/>
          <w:szCs w:val="28"/>
        </w:rPr>
      </w:pPr>
    </w:p>
    <w:p w14:paraId="5D5F7853" w14:textId="77777777" w:rsidR="007302D1" w:rsidRPr="00535811" w:rsidRDefault="007302D1" w:rsidP="007206E2">
      <w:pPr>
        <w:rPr>
          <w:sz w:val="28"/>
          <w:szCs w:val="28"/>
        </w:rPr>
      </w:pPr>
    </w:p>
    <w:p w14:paraId="60D9C042" w14:textId="77777777" w:rsidR="00C94929" w:rsidRPr="00535811" w:rsidRDefault="00C94929" w:rsidP="007206E2">
      <w:pPr>
        <w:rPr>
          <w:sz w:val="28"/>
          <w:szCs w:val="28"/>
        </w:rPr>
      </w:pPr>
    </w:p>
    <w:sectPr w:rsidR="00C94929" w:rsidRPr="005358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7F47" w14:textId="77777777" w:rsidR="00142DF1" w:rsidRDefault="00142DF1" w:rsidP="00C13795">
      <w:pPr>
        <w:spacing w:after="0" w:line="240" w:lineRule="auto"/>
      </w:pPr>
      <w:r>
        <w:separator/>
      </w:r>
    </w:p>
  </w:endnote>
  <w:endnote w:type="continuationSeparator" w:id="0">
    <w:p w14:paraId="7A416926" w14:textId="77777777" w:rsidR="00142DF1" w:rsidRDefault="00142DF1" w:rsidP="00C1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CC5C" w14:textId="77777777" w:rsidR="00C13795" w:rsidRDefault="00C137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FFD8" w14:textId="77777777" w:rsidR="00C13795" w:rsidRDefault="00C1379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367C" w14:textId="77777777" w:rsidR="00C13795" w:rsidRDefault="00C137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E1E2" w14:textId="77777777" w:rsidR="00142DF1" w:rsidRDefault="00142DF1" w:rsidP="00C13795">
      <w:pPr>
        <w:spacing w:after="0" w:line="240" w:lineRule="auto"/>
      </w:pPr>
      <w:r>
        <w:separator/>
      </w:r>
    </w:p>
  </w:footnote>
  <w:footnote w:type="continuationSeparator" w:id="0">
    <w:p w14:paraId="07F5DA27" w14:textId="77777777" w:rsidR="00142DF1" w:rsidRDefault="00142DF1" w:rsidP="00C13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57F7" w14:textId="77777777" w:rsidR="00C13795" w:rsidRDefault="00C137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2481" w14:textId="77777777" w:rsidR="00C13795" w:rsidRDefault="00C137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D0C7" w14:textId="77777777" w:rsidR="00C13795" w:rsidRDefault="00C137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0220"/>
    <w:multiLevelType w:val="hybridMultilevel"/>
    <w:tmpl w:val="0F408F52"/>
    <w:lvl w:ilvl="0" w:tplc="DB6C6F4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E2"/>
    <w:rsid w:val="00002937"/>
    <w:rsid w:val="00010848"/>
    <w:rsid w:val="00091A00"/>
    <w:rsid w:val="000B7942"/>
    <w:rsid w:val="000D3395"/>
    <w:rsid w:val="00142DF1"/>
    <w:rsid w:val="00145CC4"/>
    <w:rsid w:val="00183D8B"/>
    <w:rsid w:val="00194198"/>
    <w:rsid w:val="001A3A46"/>
    <w:rsid w:val="0021673F"/>
    <w:rsid w:val="00261751"/>
    <w:rsid w:val="00274D82"/>
    <w:rsid w:val="00280439"/>
    <w:rsid w:val="00284469"/>
    <w:rsid w:val="002C1F5E"/>
    <w:rsid w:val="002D2015"/>
    <w:rsid w:val="002E4B18"/>
    <w:rsid w:val="00323D1A"/>
    <w:rsid w:val="003874E2"/>
    <w:rsid w:val="003A6465"/>
    <w:rsid w:val="003B750D"/>
    <w:rsid w:val="003C4958"/>
    <w:rsid w:val="003C6B3F"/>
    <w:rsid w:val="003C72AA"/>
    <w:rsid w:val="004358D1"/>
    <w:rsid w:val="00484A4D"/>
    <w:rsid w:val="004873FD"/>
    <w:rsid w:val="004966C7"/>
    <w:rsid w:val="004D0753"/>
    <w:rsid w:val="004E7B11"/>
    <w:rsid w:val="00535811"/>
    <w:rsid w:val="00545575"/>
    <w:rsid w:val="005779DD"/>
    <w:rsid w:val="005D53EF"/>
    <w:rsid w:val="005E1F2B"/>
    <w:rsid w:val="005F2580"/>
    <w:rsid w:val="005F2795"/>
    <w:rsid w:val="00625E71"/>
    <w:rsid w:val="00641FAF"/>
    <w:rsid w:val="00652978"/>
    <w:rsid w:val="006640BB"/>
    <w:rsid w:val="006700F1"/>
    <w:rsid w:val="006721A9"/>
    <w:rsid w:val="006A19EE"/>
    <w:rsid w:val="006A3E6E"/>
    <w:rsid w:val="006D2523"/>
    <w:rsid w:val="007206E2"/>
    <w:rsid w:val="007302D1"/>
    <w:rsid w:val="0074752C"/>
    <w:rsid w:val="0076191E"/>
    <w:rsid w:val="00765198"/>
    <w:rsid w:val="00767AC5"/>
    <w:rsid w:val="007917FE"/>
    <w:rsid w:val="00791C50"/>
    <w:rsid w:val="00793957"/>
    <w:rsid w:val="007B23E8"/>
    <w:rsid w:val="007D093F"/>
    <w:rsid w:val="007E7610"/>
    <w:rsid w:val="007F0FDF"/>
    <w:rsid w:val="00800773"/>
    <w:rsid w:val="00802D62"/>
    <w:rsid w:val="00807D8F"/>
    <w:rsid w:val="00836B91"/>
    <w:rsid w:val="00850270"/>
    <w:rsid w:val="0086703B"/>
    <w:rsid w:val="008A67FF"/>
    <w:rsid w:val="008B39D1"/>
    <w:rsid w:val="008E556F"/>
    <w:rsid w:val="009144C6"/>
    <w:rsid w:val="00925574"/>
    <w:rsid w:val="00970F70"/>
    <w:rsid w:val="0099008F"/>
    <w:rsid w:val="009B7574"/>
    <w:rsid w:val="00A36F69"/>
    <w:rsid w:val="00A37AF0"/>
    <w:rsid w:val="00A42F99"/>
    <w:rsid w:val="00A717D2"/>
    <w:rsid w:val="00A73A8B"/>
    <w:rsid w:val="00AB6945"/>
    <w:rsid w:val="00AF4FC1"/>
    <w:rsid w:val="00B22C4A"/>
    <w:rsid w:val="00B34C0F"/>
    <w:rsid w:val="00B372FC"/>
    <w:rsid w:val="00B63AF8"/>
    <w:rsid w:val="00B65405"/>
    <w:rsid w:val="00B7107D"/>
    <w:rsid w:val="00B86F11"/>
    <w:rsid w:val="00BC293F"/>
    <w:rsid w:val="00BC7868"/>
    <w:rsid w:val="00C11065"/>
    <w:rsid w:val="00C13795"/>
    <w:rsid w:val="00C2227B"/>
    <w:rsid w:val="00C60128"/>
    <w:rsid w:val="00C94929"/>
    <w:rsid w:val="00C97A3E"/>
    <w:rsid w:val="00CA6BE0"/>
    <w:rsid w:val="00CC4C06"/>
    <w:rsid w:val="00CF0279"/>
    <w:rsid w:val="00D1670E"/>
    <w:rsid w:val="00D674C2"/>
    <w:rsid w:val="00D927DE"/>
    <w:rsid w:val="00DB60C3"/>
    <w:rsid w:val="00DE1622"/>
    <w:rsid w:val="00DF1093"/>
    <w:rsid w:val="00DF17C0"/>
    <w:rsid w:val="00E030AE"/>
    <w:rsid w:val="00E36763"/>
    <w:rsid w:val="00E373C8"/>
    <w:rsid w:val="00E738D0"/>
    <w:rsid w:val="00E92C2D"/>
    <w:rsid w:val="00EB5961"/>
    <w:rsid w:val="00F02569"/>
    <w:rsid w:val="00F4770B"/>
    <w:rsid w:val="00F90792"/>
    <w:rsid w:val="00F94F6E"/>
    <w:rsid w:val="00FA1AFB"/>
    <w:rsid w:val="00FD16FF"/>
    <w:rsid w:val="00FD39BB"/>
    <w:rsid w:val="00FD77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FA79"/>
  <w15:chartTrackingRefBased/>
  <w15:docId w15:val="{491CD5D1-7EE5-48A9-A5A1-6E9362AA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3795"/>
    <w:pPr>
      <w:tabs>
        <w:tab w:val="center" w:pos="4680"/>
        <w:tab w:val="right" w:pos="9360"/>
      </w:tabs>
      <w:spacing w:after="0" w:line="240" w:lineRule="auto"/>
    </w:pPr>
  </w:style>
  <w:style w:type="character" w:customStyle="1" w:styleId="En-tteCar">
    <w:name w:val="En-tête Car"/>
    <w:basedOn w:val="Policepardfaut"/>
    <w:link w:val="En-tte"/>
    <w:uiPriority w:val="99"/>
    <w:rsid w:val="00C13795"/>
  </w:style>
  <w:style w:type="paragraph" w:styleId="Pieddepage">
    <w:name w:val="footer"/>
    <w:basedOn w:val="Normal"/>
    <w:link w:val="PieddepageCar"/>
    <w:uiPriority w:val="99"/>
    <w:unhideWhenUsed/>
    <w:rsid w:val="00C1379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13795"/>
  </w:style>
  <w:style w:type="paragraph" w:styleId="Paragraphedeliste">
    <w:name w:val="List Paragraph"/>
    <w:basedOn w:val="Normal"/>
    <w:uiPriority w:val="34"/>
    <w:qFormat/>
    <w:rsid w:val="00274D82"/>
    <w:pPr>
      <w:ind w:left="720"/>
      <w:contextualSpacing/>
    </w:pPr>
  </w:style>
  <w:style w:type="character" w:styleId="Accentuation">
    <w:name w:val="Emphasis"/>
    <w:basedOn w:val="Policepardfaut"/>
    <w:uiPriority w:val="20"/>
    <w:qFormat/>
    <w:rsid w:val="00767AC5"/>
    <w:rPr>
      <w:i/>
      <w:iCs/>
    </w:rPr>
  </w:style>
  <w:style w:type="character" w:customStyle="1" w:styleId="apple-converted-space">
    <w:name w:val="apple-converted-space"/>
    <w:basedOn w:val="Policepardfaut"/>
    <w:rsid w:val="00DB60C3"/>
  </w:style>
  <w:style w:type="paragraph" w:styleId="NormalWeb">
    <w:name w:val="Normal (Web)"/>
    <w:basedOn w:val="Normal"/>
    <w:uiPriority w:val="99"/>
    <w:semiHidden/>
    <w:unhideWhenUsed/>
    <w:rsid w:val="00145CC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00773"/>
    <w:rPr>
      <w:sz w:val="16"/>
      <w:szCs w:val="16"/>
    </w:rPr>
  </w:style>
  <w:style w:type="paragraph" w:styleId="Commentaire">
    <w:name w:val="annotation text"/>
    <w:basedOn w:val="Normal"/>
    <w:link w:val="CommentaireCar"/>
    <w:uiPriority w:val="99"/>
    <w:semiHidden/>
    <w:unhideWhenUsed/>
    <w:rsid w:val="00800773"/>
    <w:pPr>
      <w:spacing w:line="240" w:lineRule="auto"/>
    </w:pPr>
    <w:rPr>
      <w:sz w:val="20"/>
      <w:szCs w:val="20"/>
    </w:rPr>
  </w:style>
  <w:style w:type="character" w:customStyle="1" w:styleId="CommentaireCar">
    <w:name w:val="Commentaire Car"/>
    <w:basedOn w:val="Policepardfaut"/>
    <w:link w:val="Commentaire"/>
    <w:uiPriority w:val="99"/>
    <w:semiHidden/>
    <w:rsid w:val="00800773"/>
    <w:rPr>
      <w:sz w:val="20"/>
      <w:szCs w:val="20"/>
    </w:rPr>
  </w:style>
  <w:style w:type="paragraph" w:styleId="Objetducommentaire">
    <w:name w:val="annotation subject"/>
    <w:basedOn w:val="Commentaire"/>
    <w:next w:val="Commentaire"/>
    <w:link w:val="ObjetducommentaireCar"/>
    <w:uiPriority w:val="99"/>
    <w:semiHidden/>
    <w:unhideWhenUsed/>
    <w:rsid w:val="00800773"/>
    <w:rPr>
      <w:b/>
      <w:bCs/>
    </w:rPr>
  </w:style>
  <w:style w:type="character" w:customStyle="1" w:styleId="ObjetducommentaireCar">
    <w:name w:val="Objet du commentaire Car"/>
    <w:basedOn w:val="CommentaireCar"/>
    <w:link w:val="Objetducommentaire"/>
    <w:uiPriority w:val="99"/>
    <w:semiHidden/>
    <w:rsid w:val="008007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77666">
      <w:bodyDiv w:val="1"/>
      <w:marLeft w:val="0"/>
      <w:marRight w:val="0"/>
      <w:marTop w:val="0"/>
      <w:marBottom w:val="0"/>
      <w:divBdr>
        <w:top w:val="none" w:sz="0" w:space="0" w:color="auto"/>
        <w:left w:val="none" w:sz="0" w:space="0" w:color="auto"/>
        <w:bottom w:val="none" w:sz="0" w:space="0" w:color="auto"/>
        <w:right w:val="none" w:sz="0" w:space="0" w:color="auto"/>
      </w:divBdr>
    </w:div>
    <w:div w:id="811409366">
      <w:bodyDiv w:val="1"/>
      <w:marLeft w:val="0"/>
      <w:marRight w:val="0"/>
      <w:marTop w:val="0"/>
      <w:marBottom w:val="0"/>
      <w:divBdr>
        <w:top w:val="none" w:sz="0" w:space="0" w:color="auto"/>
        <w:left w:val="none" w:sz="0" w:space="0" w:color="auto"/>
        <w:bottom w:val="none" w:sz="0" w:space="0" w:color="auto"/>
        <w:right w:val="none" w:sz="0" w:space="0" w:color="auto"/>
      </w:divBdr>
    </w:div>
    <w:div w:id="993795857">
      <w:bodyDiv w:val="1"/>
      <w:marLeft w:val="0"/>
      <w:marRight w:val="0"/>
      <w:marTop w:val="0"/>
      <w:marBottom w:val="0"/>
      <w:divBdr>
        <w:top w:val="none" w:sz="0" w:space="0" w:color="auto"/>
        <w:left w:val="none" w:sz="0" w:space="0" w:color="auto"/>
        <w:bottom w:val="none" w:sz="0" w:space="0" w:color="auto"/>
        <w:right w:val="none" w:sz="0" w:space="0" w:color="auto"/>
      </w:divBdr>
    </w:div>
    <w:div w:id="107613208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sChild>
                <w:div w:id="3340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1735">
      <w:bodyDiv w:val="1"/>
      <w:marLeft w:val="0"/>
      <w:marRight w:val="0"/>
      <w:marTop w:val="0"/>
      <w:marBottom w:val="0"/>
      <w:divBdr>
        <w:top w:val="none" w:sz="0" w:space="0" w:color="auto"/>
        <w:left w:val="none" w:sz="0" w:space="0" w:color="auto"/>
        <w:bottom w:val="none" w:sz="0" w:space="0" w:color="auto"/>
        <w:right w:val="none" w:sz="0" w:space="0" w:color="auto"/>
      </w:divBdr>
    </w:div>
    <w:div w:id="2010986249">
      <w:bodyDiv w:val="1"/>
      <w:marLeft w:val="0"/>
      <w:marRight w:val="0"/>
      <w:marTop w:val="0"/>
      <w:marBottom w:val="0"/>
      <w:divBdr>
        <w:top w:val="none" w:sz="0" w:space="0" w:color="auto"/>
        <w:left w:val="none" w:sz="0" w:space="0" w:color="auto"/>
        <w:bottom w:val="none" w:sz="0" w:space="0" w:color="auto"/>
        <w:right w:val="none" w:sz="0" w:space="0" w:color="auto"/>
      </w:divBdr>
      <w:divsChild>
        <w:div w:id="1177693248">
          <w:marLeft w:val="0"/>
          <w:marRight w:val="0"/>
          <w:marTop w:val="0"/>
          <w:marBottom w:val="0"/>
          <w:divBdr>
            <w:top w:val="none" w:sz="0" w:space="0" w:color="auto"/>
            <w:left w:val="none" w:sz="0" w:space="0" w:color="auto"/>
            <w:bottom w:val="none" w:sz="0" w:space="0" w:color="auto"/>
            <w:right w:val="none" w:sz="0" w:space="0" w:color="auto"/>
          </w:divBdr>
        </w:div>
        <w:div w:id="695155734">
          <w:marLeft w:val="0"/>
          <w:marRight w:val="0"/>
          <w:marTop w:val="0"/>
          <w:marBottom w:val="0"/>
          <w:divBdr>
            <w:top w:val="none" w:sz="0" w:space="0" w:color="auto"/>
            <w:left w:val="none" w:sz="0" w:space="0" w:color="auto"/>
            <w:bottom w:val="none" w:sz="0" w:space="0" w:color="auto"/>
            <w:right w:val="none" w:sz="0" w:space="0" w:color="auto"/>
          </w:divBdr>
        </w:div>
        <w:div w:id="644815829">
          <w:marLeft w:val="0"/>
          <w:marRight w:val="0"/>
          <w:marTop w:val="0"/>
          <w:marBottom w:val="0"/>
          <w:divBdr>
            <w:top w:val="none" w:sz="0" w:space="0" w:color="auto"/>
            <w:left w:val="none" w:sz="0" w:space="0" w:color="auto"/>
            <w:bottom w:val="none" w:sz="0" w:space="0" w:color="auto"/>
            <w:right w:val="none" w:sz="0" w:space="0" w:color="auto"/>
          </w:divBdr>
        </w:div>
        <w:div w:id="1279023024">
          <w:marLeft w:val="0"/>
          <w:marRight w:val="0"/>
          <w:marTop w:val="0"/>
          <w:marBottom w:val="0"/>
          <w:divBdr>
            <w:top w:val="none" w:sz="0" w:space="0" w:color="auto"/>
            <w:left w:val="none" w:sz="0" w:space="0" w:color="auto"/>
            <w:bottom w:val="none" w:sz="0" w:space="0" w:color="auto"/>
            <w:right w:val="none" w:sz="0" w:space="0" w:color="auto"/>
          </w:divBdr>
        </w:div>
        <w:div w:id="47402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1409</Words>
  <Characters>7753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Chiasson</dc:creator>
  <cp:keywords/>
  <dc:description/>
  <cp:lastModifiedBy>Jules Chiasson</cp:lastModifiedBy>
  <cp:revision>2</cp:revision>
  <dcterms:created xsi:type="dcterms:W3CDTF">2021-06-17T11:55:00Z</dcterms:created>
  <dcterms:modified xsi:type="dcterms:W3CDTF">2021-06-17T11:55:00Z</dcterms:modified>
</cp:coreProperties>
</file>